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448" w:rsidRPr="003F1B08" w:rsidRDefault="00872C9F" w:rsidP="00872C9F">
      <w:pPr>
        <w:jc w:val="center"/>
        <w:rPr>
          <w:rFonts w:asciiTheme="majorEastAsia" w:eastAsiaTheme="majorEastAsia" w:hAnsiTheme="majorEastAsia"/>
        </w:rPr>
      </w:pPr>
      <w:r w:rsidRPr="003F1B08">
        <w:rPr>
          <w:rFonts w:asciiTheme="majorEastAsia" w:eastAsiaTheme="majorEastAsia" w:hAnsiTheme="majorEastAsia" w:hint="eastAsia"/>
        </w:rPr>
        <w:t>「農地中間管理機構」広報業務委託仕様書</w:t>
      </w:r>
    </w:p>
    <w:p w:rsidR="00872C9F" w:rsidRPr="003F1B08" w:rsidRDefault="00872C9F" w:rsidP="00872C9F">
      <w:pPr>
        <w:jc w:val="left"/>
        <w:rPr>
          <w:rFonts w:asciiTheme="majorEastAsia" w:eastAsiaTheme="majorEastAsia" w:hAnsiTheme="majorEastAsia"/>
        </w:rPr>
      </w:pPr>
    </w:p>
    <w:p w:rsidR="00872C9F" w:rsidRPr="003F1B08" w:rsidRDefault="00872C9F" w:rsidP="00872C9F">
      <w:pPr>
        <w:jc w:val="left"/>
        <w:rPr>
          <w:rFonts w:asciiTheme="majorEastAsia" w:eastAsiaTheme="majorEastAsia" w:hAnsiTheme="majorEastAsia"/>
        </w:rPr>
      </w:pPr>
      <w:r w:rsidRPr="003F1B08">
        <w:rPr>
          <w:rFonts w:asciiTheme="majorEastAsia" w:eastAsiaTheme="majorEastAsia" w:hAnsiTheme="majorEastAsia" w:hint="eastAsia"/>
        </w:rPr>
        <w:t>１</w:t>
      </w:r>
      <w:r w:rsidR="005217C6">
        <w:rPr>
          <w:rFonts w:asciiTheme="majorEastAsia" w:eastAsiaTheme="majorEastAsia" w:hAnsiTheme="majorEastAsia" w:hint="eastAsia"/>
        </w:rPr>
        <w:t>.</w:t>
      </w:r>
      <w:r w:rsidRPr="003F1B08">
        <w:rPr>
          <w:rFonts w:asciiTheme="majorEastAsia" w:eastAsiaTheme="majorEastAsia" w:hAnsiTheme="majorEastAsia" w:hint="eastAsia"/>
        </w:rPr>
        <w:t>委託業務名</w:t>
      </w:r>
    </w:p>
    <w:p w:rsidR="00850F48" w:rsidRPr="003F1B08" w:rsidRDefault="00872C9F" w:rsidP="00840637">
      <w:pPr>
        <w:ind w:left="6424" w:hangingChars="2833" w:hanging="6424"/>
        <w:jc w:val="left"/>
        <w:rPr>
          <w:rFonts w:asciiTheme="majorEastAsia" w:eastAsiaTheme="majorEastAsia" w:hAnsiTheme="majorEastAsia"/>
        </w:rPr>
      </w:pPr>
      <w:r w:rsidRPr="003F1B08">
        <w:rPr>
          <w:rFonts w:asciiTheme="majorEastAsia" w:eastAsiaTheme="majorEastAsia" w:hAnsiTheme="majorEastAsia" w:hint="eastAsia"/>
        </w:rPr>
        <w:t xml:space="preserve">　「農地中間管理機構</w:t>
      </w:r>
      <w:r w:rsidR="000F1391" w:rsidRPr="003F1B08">
        <w:rPr>
          <w:rFonts w:asciiTheme="majorEastAsia" w:eastAsiaTheme="majorEastAsia" w:hAnsiTheme="majorEastAsia" w:hint="eastAsia"/>
          <w:vertAlign w:val="superscript"/>
        </w:rPr>
        <w:t>※</w:t>
      </w:r>
      <w:r w:rsidRPr="003F1B08">
        <w:rPr>
          <w:rFonts w:asciiTheme="majorEastAsia" w:eastAsiaTheme="majorEastAsia" w:hAnsiTheme="majorEastAsia" w:hint="eastAsia"/>
        </w:rPr>
        <w:t>」広報業務</w:t>
      </w:r>
      <w:r w:rsidR="00FB1398" w:rsidRPr="003F1B08">
        <w:rPr>
          <w:rFonts w:asciiTheme="majorEastAsia" w:eastAsiaTheme="majorEastAsia" w:hAnsiTheme="majorEastAsia" w:hint="eastAsia"/>
        </w:rPr>
        <w:t xml:space="preserve">　　　　　　　　　　　　※末尾</w:t>
      </w:r>
      <w:r w:rsidR="000F1391" w:rsidRPr="003F1B08">
        <w:rPr>
          <w:rFonts w:asciiTheme="majorEastAsia" w:eastAsiaTheme="majorEastAsia" w:hAnsiTheme="majorEastAsia" w:hint="eastAsia"/>
        </w:rPr>
        <w:t>に説明掲載</w:t>
      </w:r>
    </w:p>
    <w:p w:rsidR="000F1391" w:rsidRPr="00B94ECE" w:rsidRDefault="000F1391" w:rsidP="00872C9F">
      <w:pPr>
        <w:jc w:val="left"/>
        <w:rPr>
          <w:rFonts w:asciiTheme="majorEastAsia" w:eastAsiaTheme="majorEastAsia" w:hAnsiTheme="majorEastAsia"/>
        </w:rPr>
      </w:pPr>
    </w:p>
    <w:p w:rsidR="002A75D5" w:rsidRPr="003F1B08" w:rsidRDefault="005217C6" w:rsidP="00872C9F">
      <w:pPr>
        <w:jc w:val="left"/>
        <w:rPr>
          <w:rFonts w:asciiTheme="majorEastAsia" w:eastAsiaTheme="majorEastAsia" w:hAnsiTheme="majorEastAsia"/>
        </w:rPr>
      </w:pPr>
      <w:r>
        <w:rPr>
          <w:rFonts w:asciiTheme="majorEastAsia" w:eastAsiaTheme="majorEastAsia" w:hAnsiTheme="majorEastAsia" w:hint="eastAsia"/>
        </w:rPr>
        <w:t>２.</w:t>
      </w:r>
      <w:r w:rsidR="002A75D5" w:rsidRPr="003F1B08">
        <w:rPr>
          <w:rFonts w:asciiTheme="majorEastAsia" w:eastAsiaTheme="majorEastAsia" w:hAnsiTheme="majorEastAsia" w:hint="eastAsia"/>
        </w:rPr>
        <w:t>業務の目的</w:t>
      </w:r>
    </w:p>
    <w:p w:rsidR="002A75D5" w:rsidRPr="003F1B08" w:rsidRDefault="00277737" w:rsidP="002F70B9">
      <w:pPr>
        <w:ind w:leftChars="118" w:left="268" w:firstLineChars="100" w:firstLine="227"/>
        <w:rPr>
          <w:rFonts w:asciiTheme="majorEastAsia" w:eastAsiaTheme="majorEastAsia" w:hAnsiTheme="majorEastAsia"/>
        </w:rPr>
      </w:pPr>
      <w:r>
        <w:rPr>
          <w:rFonts w:asciiTheme="majorEastAsia" w:eastAsiaTheme="majorEastAsia" w:hAnsiTheme="majorEastAsia" w:hint="eastAsia"/>
        </w:rPr>
        <w:t>平成26年度</w:t>
      </w:r>
      <w:r w:rsidR="002A75D5" w:rsidRPr="003F1B08">
        <w:rPr>
          <w:rFonts w:asciiTheme="majorEastAsia" w:eastAsiaTheme="majorEastAsia" w:hAnsiTheme="majorEastAsia" w:hint="eastAsia"/>
        </w:rPr>
        <w:t>から、国の成長戦略の１つである農地中間管理機構が始動し</w:t>
      </w:r>
      <w:r w:rsidR="002F70B9" w:rsidRPr="003F1B08">
        <w:rPr>
          <w:rFonts w:asciiTheme="majorEastAsia" w:eastAsiaTheme="majorEastAsia" w:hAnsiTheme="majorEastAsia" w:hint="eastAsia"/>
        </w:rPr>
        <w:t>、</w:t>
      </w:r>
      <w:r w:rsidR="00722322" w:rsidRPr="003F1B08">
        <w:rPr>
          <w:rFonts w:asciiTheme="majorEastAsia" w:eastAsiaTheme="majorEastAsia" w:hAnsiTheme="majorEastAsia" w:hint="eastAsia"/>
        </w:rPr>
        <w:t>公益財団法人熊本</w:t>
      </w:r>
      <w:r w:rsidR="00A23B36" w:rsidRPr="003F1B08">
        <w:rPr>
          <w:rFonts w:asciiTheme="majorEastAsia" w:eastAsiaTheme="majorEastAsia" w:hAnsiTheme="majorEastAsia" w:hint="eastAsia"/>
        </w:rPr>
        <w:t>県</w:t>
      </w:r>
      <w:r w:rsidR="002F70B9" w:rsidRPr="003F1B08">
        <w:rPr>
          <w:rFonts w:asciiTheme="majorEastAsia" w:eastAsiaTheme="majorEastAsia" w:hAnsiTheme="majorEastAsia" w:hint="eastAsia"/>
        </w:rPr>
        <w:t>農業公社</w:t>
      </w:r>
      <w:r w:rsidR="00722322" w:rsidRPr="003F1B08">
        <w:rPr>
          <w:rFonts w:asciiTheme="majorEastAsia" w:eastAsiaTheme="majorEastAsia" w:hAnsiTheme="majorEastAsia" w:hint="eastAsia"/>
        </w:rPr>
        <w:t>（以下、「農業公社」という。）</w:t>
      </w:r>
      <w:r w:rsidR="002F70B9" w:rsidRPr="003F1B08">
        <w:rPr>
          <w:rFonts w:asciiTheme="majorEastAsia" w:eastAsiaTheme="majorEastAsia" w:hAnsiTheme="majorEastAsia" w:hint="eastAsia"/>
        </w:rPr>
        <w:t>が農地中間管理機構</w:t>
      </w:r>
      <w:r w:rsidR="00722322" w:rsidRPr="003F1B08">
        <w:rPr>
          <w:rFonts w:asciiTheme="majorEastAsia" w:eastAsiaTheme="majorEastAsia" w:hAnsiTheme="majorEastAsia" w:hint="eastAsia"/>
        </w:rPr>
        <w:t>（以下、「機構」という。）</w:t>
      </w:r>
      <w:r w:rsidR="002F70B9" w:rsidRPr="003F1B08">
        <w:rPr>
          <w:rFonts w:asciiTheme="majorEastAsia" w:eastAsiaTheme="majorEastAsia" w:hAnsiTheme="majorEastAsia" w:hint="eastAsia"/>
        </w:rPr>
        <w:t>と</w:t>
      </w:r>
      <w:r w:rsidR="0046689F">
        <w:rPr>
          <w:rFonts w:asciiTheme="majorEastAsia" w:eastAsiaTheme="majorEastAsia" w:hAnsiTheme="majorEastAsia" w:hint="eastAsia"/>
        </w:rPr>
        <w:t>なり6</w:t>
      </w:r>
      <w:r w:rsidR="007477A9">
        <w:rPr>
          <w:rFonts w:asciiTheme="majorEastAsia" w:eastAsiaTheme="majorEastAsia" w:hAnsiTheme="majorEastAsia" w:hint="eastAsia"/>
        </w:rPr>
        <w:t>年が経過している。</w:t>
      </w:r>
    </w:p>
    <w:p w:rsidR="002A75D5" w:rsidRPr="003F1B08" w:rsidRDefault="007477A9" w:rsidP="002A75D5">
      <w:pPr>
        <w:ind w:leftChars="118" w:left="268" w:firstLineChars="100" w:firstLine="227"/>
        <w:rPr>
          <w:rFonts w:asciiTheme="majorEastAsia" w:eastAsiaTheme="majorEastAsia" w:hAnsiTheme="majorEastAsia"/>
        </w:rPr>
      </w:pPr>
      <w:r>
        <w:rPr>
          <w:rFonts w:asciiTheme="majorEastAsia" w:eastAsiaTheme="majorEastAsia" w:hAnsiTheme="majorEastAsia" w:hint="eastAsia"/>
        </w:rPr>
        <w:t>この間、</w:t>
      </w:r>
      <w:r w:rsidR="001F703F" w:rsidRPr="003F1B08">
        <w:rPr>
          <w:rFonts w:asciiTheme="majorEastAsia" w:eastAsiaTheme="majorEastAsia" w:hAnsiTheme="majorEastAsia" w:hint="eastAsia"/>
        </w:rPr>
        <w:t>機構の</w:t>
      </w:r>
      <w:r w:rsidR="0046689F">
        <w:rPr>
          <w:rFonts w:asciiTheme="majorEastAsia" w:eastAsiaTheme="majorEastAsia" w:hAnsiTheme="majorEastAsia" w:hint="eastAsia"/>
        </w:rPr>
        <w:t>周知に取り組んできたが</w:t>
      </w:r>
      <w:r w:rsidR="00722322" w:rsidRPr="003F1B08">
        <w:rPr>
          <w:rFonts w:asciiTheme="majorEastAsia" w:eastAsiaTheme="majorEastAsia" w:hAnsiTheme="majorEastAsia" w:hint="eastAsia"/>
        </w:rPr>
        <w:t>、農地を借りたい人（</w:t>
      </w:r>
      <w:r w:rsidR="00425F2B" w:rsidRPr="003F1B08">
        <w:rPr>
          <w:rFonts w:asciiTheme="majorEastAsia" w:eastAsiaTheme="majorEastAsia" w:hAnsiTheme="majorEastAsia" w:hint="eastAsia"/>
        </w:rPr>
        <w:t>以下、「</w:t>
      </w:r>
      <w:r w:rsidR="00F04BB7" w:rsidRPr="003F1B08">
        <w:rPr>
          <w:rFonts w:asciiTheme="majorEastAsia" w:eastAsiaTheme="majorEastAsia" w:hAnsiTheme="majorEastAsia" w:hint="eastAsia"/>
        </w:rPr>
        <w:t>受け</w:t>
      </w:r>
      <w:r w:rsidR="00722322" w:rsidRPr="003F1B08">
        <w:rPr>
          <w:rFonts w:asciiTheme="majorEastAsia" w:eastAsiaTheme="majorEastAsia" w:hAnsiTheme="majorEastAsia" w:hint="eastAsia"/>
        </w:rPr>
        <w:t>手</w:t>
      </w:r>
      <w:r w:rsidR="00425F2B" w:rsidRPr="003F1B08">
        <w:rPr>
          <w:rFonts w:asciiTheme="majorEastAsia" w:eastAsiaTheme="majorEastAsia" w:hAnsiTheme="majorEastAsia" w:hint="eastAsia"/>
        </w:rPr>
        <w:t>」という。</w:t>
      </w:r>
      <w:r w:rsidR="00722322" w:rsidRPr="003F1B08">
        <w:rPr>
          <w:rFonts w:asciiTheme="majorEastAsia" w:eastAsiaTheme="majorEastAsia" w:hAnsiTheme="majorEastAsia" w:hint="eastAsia"/>
        </w:rPr>
        <w:t>）</w:t>
      </w:r>
      <w:r w:rsidR="00442099" w:rsidRPr="003F1B08">
        <w:rPr>
          <w:rFonts w:asciiTheme="majorEastAsia" w:eastAsiaTheme="majorEastAsia" w:hAnsiTheme="majorEastAsia" w:hint="eastAsia"/>
        </w:rPr>
        <w:t>に対して</w:t>
      </w:r>
      <w:r w:rsidR="00722322" w:rsidRPr="003F1B08">
        <w:rPr>
          <w:rFonts w:asciiTheme="majorEastAsia" w:eastAsiaTheme="majorEastAsia" w:hAnsiTheme="majorEastAsia" w:hint="eastAsia"/>
        </w:rPr>
        <w:t>農地を預けたい人（</w:t>
      </w:r>
      <w:r w:rsidR="00425F2B" w:rsidRPr="003F1B08">
        <w:rPr>
          <w:rFonts w:asciiTheme="majorEastAsia" w:eastAsiaTheme="majorEastAsia" w:hAnsiTheme="majorEastAsia" w:hint="eastAsia"/>
        </w:rPr>
        <w:t>以下、「</w:t>
      </w:r>
      <w:r w:rsidR="00F04BB7" w:rsidRPr="003F1B08">
        <w:rPr>
          <w:rFonts w:asciiTheme="majorEastAsia" w:eastAsiaTheme="majorEastAsia" w:hAnsiTheme="majorEastAsia" w:hint="eastAsia"/>
        </w:rPr>
        <w:t>出し</w:t>
      </w:r>
      <w:r w:rsidR="001F703F" w:rsidRPr="003F1B08">
        <w:rPr>
          <w:rFonts w:asciiTheme="majorEastAsia" w:eastAsiaTheme="majorEastAsia" w:hAnsiTheme="majorEastAsia" w:hint="eastAsia"/>
        </w:rPr>
        <w:t>手</w:t>
      </w:r>
      <w:r w:rsidR="00425F2B" w:rsidRPr="003F1B08">
        <w:rPr>
          <w:rFonts w:asciiTheme="majorEastAsia" w:eastAsiaTheme="majorEastAsia" w:hAnsiTheme="majorEastAsia" w:hint="eastAsia"/>
        </w:rPr>
        <w:t>」という。</w:t>
      </w:r>
      <w:r w:rsidR="00722322" w:rsidRPr="003F1B08">
        <w:rPr>
          <w:rFonts w:asciiTheme="majorEastAsia" w:eastAsiaTheme="majorEastAsia" w:hAnsiTheme="majorEastAsia" w:hint="eastAsia"/>
        </w:rPr>
        <w:t>）の割合が</w:t>
      </w:r>
      <w:r w:rsidR="001F703F" w:rsidRPr="003F1B08">
        <w:rPr>
          <w:rFonts w:asciiTheme="majorEastAsia" w:eastAsiaTheme="majorEastAsia" w:hAnsiTheme="majorEastAsia" w:hint="eastAsia"/>
        </w:rPr>
        <w:t>少なく、</w:t>
      </w:r>
      <w:r w:rsidR="0046689F">
        <w:rPr>
          <w:rFonts w:asciiTheme="majorEastAsia" w:eastAsiaTheme="majorEastAsia" w:hAnsiTheme="majorEastAsia" w:hint="eastAsia"/>
        </w:rPr>
        <w:t>機構の</w:t>
      </w:r>
      <w:r w:rsidR="0097347B">
        <w:rPr>
          <w:rFonts w:asciiTheme="majorEastAsia" w:eastAsiaTheme="majorEastAsia" w:hAnsiTheme="majorEastAsia" w:hint="eastAsia"/>
        </w:rPr>
        <w:t>取り組みに対する理解が不足している</w:t>
      </w:r>
      <w:r w:rsidR="001F703F" w:rsidRPr="003F1B08">
        <w:rPr>
          <w:rFonts w:asciiTheme="majorEastAsia" w:eastAsiaTheme="majorEastAsia" w:hAnsiTheme="majorEastAsia" w:hint="eastAsia"/>
        </w:rPr>
        <w:t>状況</w:t>
      </w:r>
      <w:r w:rsidR="0046689F">
        <w:rPr>
          <w:rFonts w:asciiTheme="majorEastAsia" w:eastAsiaTheme="majorEastAsia" w:hAnsiTheme="majorEastAsia" w:hint="eastAsia"/>
        </w:rPr>
        <w:t>に</w:t>
      </w:r>
      <w:r w:rsidR="0097347B">
        <w:rPr>
          <w:rFonts w:asciiTheme="majorEastAsia" w:eastAsiaTheme="majorEastAsia" w:hAnsiTheme="majorEastAsia" w:hint="eastAsia"/>
        </w:rPr>
        <w:t>ある。</w:t>
      </w:r>
    </w:p>
    <w:p w:rsidR="008F5D5F" w:rsidRPr="003F1B08" w:rsidRDefault="008F5D5F" w:rsidP="00722322">
      <w:pPr>
        <w:ind w:leftChars="118" w:left="268" w:firstLineChars="100" w:firstLine="227"/>
        <w:rPr>
          <w:rFonts w:asciiTheme="majorEastAsia" w:eastAsiaTheme="majorEastAsia" w:hAnsiTheme="majorEastAsia" w:cs="Times New Roman"/>
          <w:color w:val="000000"/>
          <w:szCs w:val="24"/>
        </w:rPr>
      </w:pPr>
      <w:r w:rsidRPr="003F1B08">
        <w:rPr>
          <w:rFonts w:asciiTheme="majorEastAsia" w:eastAsiaTheme="majorEastAsia" w:hAnsiTheme="majorEastAsia" w:cs="Times New Roman" w:hint="eastAsia"/>
        </w:rPr>
        <w:t>そこで、</w:t>
      </w:r>
      <w:r w:rsidR="007477A9">
        <w:rPr>
          <w:rFonts w:asciiTheme="majorEastAsia" w:eastAsiaTheme="majorEastAsia" w:hAnsiTheme="majorEastAsia" w:cs="Times New Roman" w:hint="eastAsia"/>
        </w:rPr>
        <w:t>この状況を改善し、</w:t>
      </w:r>
      <w:r w:rsidR="00722322" w:rsidRPr="003F1B08">
        <w:rPr>
          <w:rFonts w:asciiTheme="majorEastAsia" w:eastAsiaTheme="majorEastAsia" w:hAnsiTheme="majorEastAsia" w:cs="Times New Roman" w:hint="eastAsia"/>
        </w:rPr>
        <w:t>安心して機構へ農地を預けてもらえるように</w:t>
      </w:r>
      <w:r w:rsidRPr="003F1B08">
        <w:rPr>
          <w:rFonts w:asciiTheme="majorEastAsia" w:eastAsiaTheme="majorEastAsia" w:hAnsiTheme="majorEastAsia" w:cs="Times New Roman" w:hint="eastAsia"/>
        </w:rPr>
        <w:t>機構業務等の</w:t>
      </w:r>
      <w:r w:rsidR="007477A9">
        <w:rPr>
          <w:rFonts w:asciiTheme="majorEastAsia" w:eastAsiaTheme="majorEastAsia" w:hAnsiTheme="majorEastAsia" w:cs="Times New Roman" w:hint="eastAsia"/>
        </w:rPr>
        <w:t>更なる</w:t>
      </w:r>
      <w:r w:rsidRPr="003F1B08">
        <w:rPr>
          <w:rFonts w:asciiTheme="majorEastAsia" w:eastAsiaTheme="majorEastAsia" w:hAnsiTheme="majorEastAsia" w:cs="Times New Roman" w:hint="eastAsia"/>
        </w:rPr>
        <w:t>浸透を図り、</w:t>
      </w:r>
      <w:r w:rsidR="007477A9">
        <w:rPr>
          <w:rFonts w:asciiTheme="majorEastAsia" w:eastAsiaTheme="majorEastAsia" w:hAnsiTheme="majorEastAsia" w:cs="Times New Roman" w:hint="eastAsia"/>
        </w:rPr>
        <w:t>機構を介した</w:t>
      </w:r>
      <w:r w:rsidR="00BA338B">
        <w:rPr>
          <w:rFonts w:asciiTheme="majorEastAsia" w:eastAsiaTheme="majorEastAsia" w:hAnsiTheme="majorEastAsia" w:cs="Times New Roman" w:hint="eastAsia"/>
        </w:rPr>
        <w:t>農地の</w:t>
      </w:r>
      <w:r w:rsidR="007477A9">
        <w:rPr>
          <w:rFonts w:asciiTheme="majorEastAsia" w:eastAsiaTheme="majorEastAsia" w:hAnsiTheme="majorEastAsia" w:cs="Times New Roman" w:hint="eastAsia"/>
        </w:rPr>
        <w:t>貸借</w:t>
      </w:r>
      <w:r w:rsidR="0097347B">
        <w:rPr>
          <w:rFonts w:asciiTheme="majorEastAsia" w:eastAsiaTheme="majorEastAsia" w:hAnsiTheme="majorEastAsia" w:cs="Times New Roman" w:hint="eastAsia"/>
        </w:rPr>
        <w:t>を</w:t>
      </w:r>
      <w:r w:rsidR="000A7B23">
        <w:rPr>
          <w:rFonts w:asciiTheme="majorEastAsia" w:eastAsiaTheme="majorEastAsia" w:hAnsiTheme="majorEastAsia" w:cs="Times New Roman" w:hint="eastAsia"/>
        </w:rPr>
        <w:t>促進</w:t>
      </w:r>
      <w:r w:rsidR="007840BF">
        <w:rPr>
          <w:rFonts w:asciiTheme="majorEastAsia" w:eastAsiaTheme="majorEastAsia" w:hAnsiTheme="majorEastAsia" w:cs="Times New Roman" w:hint="eastAsia"/>
        </w:rPr>
        <w:t>させる。</w:t>
      </w:r>
    </w:p>
    <w:p w:rsidR="002A75D5" w:rsidRPr="003F1B08" w:rsidRDefault="002A75D5" w:rsidP="00872C9F">
      <w:pPr>
        <w:jc w:val="left"/>
        <w:rPr>
          <w:rFonts w:asciiTheme="majorEastAsia" w:eastAsiaTheme="majorEastAsia" w:hAnsiTheme="majorEastAsia"/>
        </w:rPr>
      </w:pPr>
    </w:p>
    <w:p w:rsidR="00872C9F" w:rsidRDefault="0056213F" w:rsidP="00872C9F">
      <w:pPr>
        <w:jc w:val="left"/>
        <w:rPr>
          <w:rFonts w:asciiTheme="majorEastAsia" w:eastAsiaTheme="majorEastAsia" w:hAnsiTheme="majorEastAsia"/>
        </w:rPr>
      </w:pPr>
      <w:r w:rsidRPr="003F1B08">
        <w:rPr>
          <w:rFonts w:asciiTheme="majorEastAsia" w:eastAsiaTheme="majorEastAsia" w:hAnsiTheme="majorEastAsia" w:hint="eastAsia"/>
        </w:rPr>
        <w:t>３</w:t>
      </w:r>
      <w:r w:rsidR="005217C6">
        <w:rPr>
          <w:rFonts w:asciiTheme="majorEastAsia" w:eastAsiaTheme="majorEastAsia" w:hAnsiTheme="majorEastAsia" w:hint="eastAsia"/>
        </w:rPr>
        <w:t>.</w:t>
      </w:r>
      <w:r w:rsidR="00872C9F" w:rsidRPr="003F1B08">
        <w:rPr>
          <w:rFonts w:asciiTheme="majorEastAsia" w:eastAsiaTheme="majorEastAsia" w:hAnsiTheme="majorEastAsia" w:hint="eastAsia"/>
        </w:rPr>
        <w:t>業務委託内容</w:t>
      </w:r>
    </w:p>
    <w:p w:rsidR="00BA338B" w:rsidRDefault="00BA338B" w:rsidP="00BA338B">
      <w:pPr>
        <w:ind w:firstLineChars="150" w:firstLine="340"/>
        <w:jc w:val="left"/>
        <w:rPr>
          <w:rFonts w:asciiTheme="majorEastAsia" w:eastAsiaTheme="majorEastAsia" w:hAnsiTheme="majorEastAsia"/>
        </w:rPr>
      </w:pPr>
      <w:r>
        <w:rPr>
          <w:rFonts w:asciiTheme="majorEastAsia" w:eastAsiaTheme="majorEastAsia" w:hAnsiTheme="majorEastAsia" w:hint="eastAsia"/>
        </w:rPr>
        <w:t>【固定企画】</w:t>
      </w:r>
    </w:p>
    <w:p w:rsidR="00BA338B" w:rsidRPr="003F1B08" w:rsidRDefault="004D08AE" w:rsidP="00BA338B">
      <w:pPr>
        <w:ind w:firstLineChars="300" w:firstLine="680"/>
        <w:jc w:val="left"/>
        <w:rPr>
          <w:rFonts w:asciiTheme="majorEastAsia" w:eastAsiaTheme="majorEastAsia" w:hAnsiTheme="majorEastAsia"/>
        </w:rPr>
      </w:pPr>
      <w:r>
        <w:rPr>
          <w:rFonts w:asciiTheme="majorEastAsia" w:eastAsiaTheme="majorEastAsia" w:hAnsiTheme="majorEastAsia" w:hint="eastAsia"/>
        </w:rPr>
        <w:t>機構事業のＰＲ</w:t>
      </w:r>
      <w:r w:rsidR="00BA338B">
        <w:rPr>
          <w:rFonts w:asciiTheme="majorEastAsia" w:eastAsiaTheme="majorEastAsia" w:hAnsiTheme="majorEastAsia" w:hint="eastAsia"/>
        </w:rPr>
        <w:t>動画の作成</w:t>
      </w:r>
      <w:r>
        <w:rPr>
          <w:rFonts w:asciiTheme="majorEastAsia" w:eastAsiaTheme="majorEastAsia" w:hAnsiTheme="majorEastAsia" w:hint="eastAsia"/>
        </w:rPr>
        <w:t>（ＤＶＤなど）</w:t>
      </w:r>
      <w:bookmarkStart w:id="0" w:name="_GoBack"/>
      <w:bookmarkEnd w:id="0"/>
    </w:p>
    <w:p w:rsidR="00EF6A50" w:rsidRPr="003F1B08" w:rsidRDefault="00E05EC9" w:rsidP="005217C6">
      <w:pPr>
        <w:ind w:firstLineChars="150" w:firstLine="340"/>
        <w:jc w:val="left"/>
        <w:rPr>
          <w:rFonts w:asciiTheme="majorEastAsia" w:eastAsiaTheme="majorEastAsia" w:hAnsiTheme="majorEastAsia"/>
        </w:rPr>
      </w:pPr>
      <w:r w:rsidRPr="003F1B08">
        <w:rPr>
          <w:rFonts w:asciiTheme="majorEastAsia" w:eastAsiaTheme="majorEastAsia" w:hAnsiTheme="majorEastAsia" w:hint="eastAsia"/>
        </w:rPr>
        <w:t>【</w:t>
      </w:r>
      <w:r w:rsidR="00EF6A50" w:rsidRPr="003F1B08">
        <w:rPr>
          <w:rFonts w:asciiTheme="majorEastAsia" w:eastAsiaTheme="majorEastAsia" w:hAnsiTheme="majorEastAsia" w:hint="eastAsia"/>
        </w:rPr>
        <w:t>自由企画</w:t>
      </w:r>
      <w:r w:rsidRPr="003F1B08">
        <w:rPr>
          <w:rFonts w:asciiTheme="majorEastAsia" w:eastAsiaTheme="majorEastAsia" w:hAnsiTheme="majorEastAsia" w:hint="eastAsia"/>
        </w:rPr>
        <w:t>】</w:t>
      </w:r>
    </w:p>
    <w:p w:rsidR="00EF6A50" w:rsidRPr="003F1B08" w:rsidRDefault="00EF6A50" w:rsidP="00EF6A50">
      <w:pPr>
        <w:ind w:leftChars="199" w:left="451" w:firstLineChars="100" w:firstLine="227"/>
        <w:jc w:val="left"/>
        <w:rPr>
          <w:rFonts w:asciiTheme="majorEastAsia" w:eastAsiaTheme="majorEastAsia" w:hAnsiTheme="majorEastAsia"/>
        </w:rPr>
      </w:pPr>
      <w:r w:rsidRPr="003F1B08">
        <w:rPr>
          <w:rFonts w:asciiTheme="majorEastAsia" w:eastAsiaTheme="majorEastAsia" w:hAnsiTheme="majorEastAsia" w:hint="eastAsia"/>
        </w:rPr>
        <w:t>県内の</w:t>
      </w:r>
      <w:r w:rsidR="00F04BB7" w:rsidRPr="003F1B08">
        <w:rPr>
          <w:rFonts w:asciiTheme="majorEastAsia" w:eastAsiaTheme="majorEastAsia" w:hAnsiTheme="majorEastAsia" w:hint="eastAsia"/>
        </w:rPr>
        <w:t>出し手</w:t>
      </w:r>
      <w:r w:rsidR="0046689F">
        <w:rPr>
          <w:rFonts w:asciiTheme="majorEastAsia" w:eastAsiaTheme="majorEastAsia" w:hAnsiTheme="majorEastAsia" w:hint="eastAsia"/>
        </w:rPr>
        <w:t>・受け手</w:t>
      </w:r>
      <w:r w:rsidRPr="003F1B08">
        <w:rPr>
          <w:rFonts w:asciiTheme="majorEastAsia" w:eastAsiaTheme="majorEastAsia" w:hAnsiTheme="majorEastAsia" w:hint="eastAsia"/>
        </w:rPr>
        <w:t>として想定される人（下記</w:t>
      </w:r>
      <w:r w:rsidR="004606E4">
        <w:rPr>
          <w:rFonts w:asciiTheme="majorEastAsia" w:eastAsiaTheme="majorEastAsia" w:hAnsiTheme="majorEastAsia" w:hint="eastAsia"/>
        </w:rPr>
        <w:t>Ⅰ</w:t>
      </w:r>
      <w:r w:rsidRPr="003F1B08">
        <w:rPr>
          <w:rFonts w:asciiTheme="majorEastAsia" w:eastAsiaTheme="majorEastAsia" w:hAnsiTheme="majorEastAsia" w:hint="eastAsia"/>
        </w:rPr>
        <w:t>）へ、各種広報媒体を効果的に活用し、周知内容（下記</w:t>
      </w:r>
      <w:r w:rsidR="004606E4">
        <w:rPr>
          <w:rFonts w:asciiTheme="majorEastAsia" w:eastAsiaTheme="majorEastAsia" w:hAnsiTheme="majorEastAsia" w:hint="eastAsia"/>
        </w:rPr>
        <w:t>Ⅱ</w:t>
      </w:r>
      <w:r w:rsidRPr="003F1B08">
        <w:rPr>
          <w:rFonts w:asciiTheme="majorEastAsia" w:eastAsiaTheme="majorEastAsia" w:hAnsiTheme="majorEastAsia" w:hint="eastAsia"/>
        </w:rPr>
        <w:t>）を周知・浸透させる企画を作成</w:t>
      </w:r>
      <w:r w:rsidR="003F1B08">
        <w:rPr>
          <w:rFonts w:asciiTheme="majorEastAsia" w:eastAsiaTheme="majorEastAsia" w:hAnsiTheme="majorEastAsia" w:hint="eastAsia"/>
        </w:rPr>
        <w:t>し</w:t>
      </w:r>
      <w:r w:rsidRPr="003F1B08">
        <w:rPr>
          <w:rFonts w:asciiTheme="majorEastAsia" w:eastAsiaTheme="majorEastAsia" w:hAnsiTheme="majorEastAsia" w:hint="eastAsia"/>
        </w:rPr>
        <w:t>、計画的に実施する。</w:t>
      </w:r>
    </w:p>
    <w:p w:rsidR="003A5E28" w:rsidRPr="003F1B08" w:rsidRDefault="00F04BB7" w:rsidP="00BA338B">
      <w:pPr>
        <w:ind w:firstLineChars="200" w:firstLine="453"/>
        <w:jc w:val="left"/>
        <w:rPr>
          <w:rFonts w:asciiTheme="majorEastAsia" w:eastAsiaTheme="majorEastAsia" w:hAnsiTheme="majorEastAsia"/>
        </w:rPr>
      </w:pPr>
      <w:r w:rsidRPr="003F1B08">
        <w:rPr>
          <w:rFonts w:asciiTheme="majorEastAsia" w:eastAsiaTheme="majorEastAsia" w:hAnsiTheme="majorEastAsia" w:hint="eastAsia"/>
        </w:rPr>
        <w:t>企画内容</w:t>
      </w:r>
      <w:r w:rsidR="004061CA" w:rsidRPr="003F1B08">
        <w:rPr>
          <w:rFonts w:asciiTheme="majorEastAsia" w:eastAsiaTheme="majorEastAsia" w:hAnsiTheme="majorEastAsia" w:hint="eastAsia"/>
        </w:rPr>
        <w:t>に</w:t>
      </w:r>
      <w:r w:rsidRPr="003F1B08">
        <w:rPr>
          <w:rFonts w:asciiTheme="majorEastAsia" w:eastAsiaTheme="majorEastAsia" w:hAnsiTheme="majorEastAsia" w:hint="eastAsia"/>
        </w:rPr>
        <w:t>つ</w:t>
      </w:r>
      <w:r w:rsidR="004061CA" w:rsidRPr="003F1B08">
        <w:rPr>
          <w:rFonts w:asciiTheme="majorEastAsia" w:eastAsiaTheme="majorEastAsia" w:hAnsiTheme="majorEastAsia" w:hint="eastAsia"/>
        </w:rPr>
        <w:t>いては</w:t>
      </w:r>
      <w:r w:rsidRPr="003F1B08">
        <w:rPr>
          <w:rFonts w:asciiTheme="majorEastAsia" w:eastAsiaTheme="majorEastAsia" w:hAnsiTheme="majorEastAsia" w:hint="eastAsia"/>
        </w:rPr>
        <w:t>基本的に自由とするが</w:t>
      </w:r>
      <w:r w:rsidR="004061CA" w:rsidRPr="003F1B08">
        <w:rPr>
          <w:rFonts w:asciiTheme="majorEastAsia" w:eastAsiaTheme="majorEastAsia" w:hAnsiTheme="majorEastAsia" w:hint="eastAsia"/>
        </w:rPr>
        <w:t>、以下の点に留意すること。</w:t>
      </w:r>
    </w:p>
    <w:p w:rsidR="00561FFF" w:rsidRPr="003F1B08" w:rsidRDefault="00436807" w:rsidP="00561FFF">
      <w:pPr>
        <w:ind w:leftChars="99" w:left="451" w:hangingChars="100" w:hanging="227"/>
        <w:jc w:val="left"/>
        <w:rPr>
          <w:rFonts w:asciiTheme="majorEastAsia" w:eastAsiaTheme="majorEastAsia" w:hAnsiTheme="majorEastAsia"/>
          <w:szCs w:val="24"/>
        </w:rPr>
      </w:pPr>
      <w:r>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137160</wp:posOffset>
                </wp:positionV>
                <wp:extent cx="5657850" cy="45815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45815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16048" id="正方形/長方形 1" o:spid="_x0000_s1026" style="position:absolute;left:0;text-align:left;margin-left:14.6pt;margin-top:10.8pt;width:445.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" filled="f" strokecolor="black [3213]">
                <v:path arrowok="t"/>
              </v:rect>
            </w:pict>
          </mc:Fallback>
        </mc:AlternateContent>
      </w:r>
    </w:p>
    <w:p w:rsidR="00A0338A" w:rsidRPr="003F1B08" w:rsidRDefault="00425F2B" w:rsidP="004061CA">
      <w:pPr>
        <w:ind w:firstLineChars="200" w:firstLine="453"/>
        <w:rPr>
          <w:rFonts w:asciiTheme="majorEastAsia" w:eastAsiaTheme="majorEastAsia" w:hAnsiTheme="majorEastAsia"/>
        </w:rPr>
      </w:pPr>
      <w:r w:rsidRPr="003F1B08">
        <w:rPr>
          <w:rFonts w:asciiTheme="majorEastAsia" w:eastAsiaTheme="majorEastAsia" w:hAnsiTheme="majorEastAsia" w:hint="eastAsia"/>
        </w:rPr>
        <w:t xml:space="preserve">Ⅰ　</w:t>
      </w:r>
      <w:r w:rsidR="00F04BB7" w:rsidRPr="003F1B08">
        <w:rPr>
          <w:rFonts w:asciiTheme="majorEastAsia" w:eastAsiaTheme="majorEastAsia" w:hAnsiTheme="majorEastAsia" w:hint="eastAsia"/>
        </w:rPr>
        <w:t>出し手</w:t>
      </w:r>
      <w:r w:rsidR="00DC5E6A">
        <w:rPr>
          <w:rFonts w:asciiTheme="majorEastAsia" w:eastAsiaTheme="majorEastAsia" w:hAnsiTheme="majorEastAsia" w:hint="eastAsia"/>
        </w:rPr>
        <w:t>・</w:t>
      </w:r>
      <w:r w:rsidR="000C4812" w:rsidRPr="00812B4A">
        <w:rPr>
          <w:rFonts w:asciiTheme="majorEastAsia" w:eastAsiaTheme="majorEastAsia" w:hAnsiTheme="majorEastAsia" w:hint="eastAsia"/>
        </w:rPr>
        <w:t>受け手</w:t>
      </w:r>
      <w:r w:rsidR="00DC5E6A" w:rsidRPr="00812B4A">
        <w:rPr>
          <w:rFonts w:asciiTheme="majorEastAsia" w:eastAsiaTheme="majorEastAsia" w:hAnsiTheme="majorEastAsia" w:hint="eastAsia"/>
        </w:rPr>
        <w:t>と</w:t>
      </w:r>
      <w:r w:rsidR="008B0251" w:rsidRPr="00812B4A">
        <w:rPr>
          <w:rFonts w:asciiTheme="majorEastAsia" w:eastAsiaTheme="majorEastAsia" w:hAnsiTheme="majorEastAsia" w:hint="eastAsia"/>
        </w:rPr>
        <w:t>して</w:t>
      </w:r>
      <w:r w:rsidR="000F1391" w:rsidRPr="003F1B08">
        <w:rPr>
          <w:rFonts w:asciiTheme="majorEastAsia" w:eastAsiaTheme="majorEastAsia" w:hAnsiTheme="majorEastAsia" w:hint="eastAsia"/>
        </w:rPr>
        <w:t>想定される</w:t>
      </w:r>
      <w:r w:rsidR="008B0251" w:rsidRPr="003F1B08">
        <w:rPr>
          <w:rFonts w:asciiTheme="majorEastAsia" w:eastAsiaTheme="majorEastAsia" w:hAnsiTheme="majorEastAsia" w:hint="eastAsia"/>
        </w:rPr>
        <w:t>人</w:t>
      </w:r>
    </w:p>
    <w:p w:rsidR="00A0338A" w:rsidRPr="000C4812" w:rsidRDefault="00260D65" w:rsidP="000C4812">
      <w:pPr>
        <w:pStyle w:val="a9"/>
        <w:numPr>
          <w:ilvl w:val="0"/>
          <w:numId w:val="1"/>
        </w:numPr>
        <w:ind w:leftChars="0"/>
        <w:jc w:val="left"/>
        <w:rPr>
          <w:rFonts w:asciiTheme="majorEastAsia" w:eastAsiaTheme="majorEastAsia" w:hAnsiTheme="majorEastAsia"/>
        </w:rPr>
      </w:pPr>
      <w:r w:rsidRPr="000C4812">
        <w:rPr>
          <w:rFonts w:asciiTheme="majorEastAsia" w:eastAsiaTheme="majorEastAsia" w:hAnsiTheme="majorEastAsia" w:hint="eastAsia"/>
        </w:rPr>
        <w:t>相続した農地の借り手を探している非農家</w:t>
      </w:r>
      <w:r w:rsidR="000C4812" w:rsidRPr="000C4812">
        <w:rPr>
          <w:rFonts w:asciiTheme="majorEastAsia" w:eastAsiaTheme="majorEastAsia" w:hAnsiTheme="majorEastAsia" w:hint="eastAsia"/>
        </w:rPr>
        <w:t>（</w:t>
      </w:r>
      <w:r w:rsidR="000C4812">
        <w:rPr>
          <w:rFonts w:asciiTheme="majorEastAsia" w:eastAsiaTheme="majorEastAsia" w:hAnsiTheme="majorEastAsia" w:hint="eastAsia"/>
        </w:rPr>
        <w:t>出し手）</w:t>
      </w:r>
    </w:p>
    <w:p w:rsidR="00A0338A" w:rsidRPr="003F1B08" w:rsidRDefault="00A0338A" w:rsidP="004061CA">
      <w:pPr>
        <w:ind w:left="1351" w:hangingChars="596" w:hanging="1351"/>
        <w:jc w:val="left"/>
        <w:rPr>
          <w:rFonts w:asciiTheme="majorEastAsia" w:eastAsiaTheme="majorEastAsia" w:hAnsiTheme="majorEastAsia"/>
        </w:rPr>
      </w:pPr>
      <w:r w:rsidRPr="003F1B08">
        <w:rPr>
          <w:rFonts w:asciiTheme="majorEastAsia" w:eastAsiaTheme="majorEastAsia" w:hAnsiTheme="majorEastAsia" w:hint="eastAsia"/>
        </w:rPr>
        <w:t xml:space="preserve">　　　</w:t>
      </w:r>
      <w:r w:rsidR="009C6DCC" w:rsidRPr="003F1B08">
        <w:rPr>
          <w:rFonts w:asciiTheme="majorEastAsia" w:eastAsiaTheme="majorEastAsia" w:hAnsiTheme="majorEastAsia" w:hint="eastAsia"/>
        </w:rPr>
        <w:t xml:space="preserve">　</w:t>
      </w:r>
      <w:r w:rsidRPr="003F1B08">
        <w:rPr>
          <w:rFonts w:asciiTheme="majorEastAsia" w:eastAsiaTheme="majorEastAsia" w:hAnsiTheme="majorEastAsia" w:hint="eastAsia"/>
        </w:rPr>
        <w:t>・農業以外で生計を得ている</w:t>
      </w:r>
      <w:r w:rsidR="00425F2B" w:rsidRPr="003F1B08">
        <w:rPr>
          <w:rFonts w:asciiTheme="majorEastAsia" w:eastAsiaTheme="majorEastAsia" w:hAnsiTheme="majorEastAsia" w:hint="eastAsia"/>
        </w:rPr>
        <w:t>。</w:t>
      </w:r>
    </w:p>
    <w:p w:rsidR="00EA76A6" w:rsidRPr="003F1B08" w:rsidRDefault="00EA76A6" w:rsidP="004061CA">
      <w:pPr>
        <w:ind w:left="1351" w:hangingChars="596" w:hanging="1351"/>
        <w:jc w:val="left"/>
        <w:rPr>
          <w:rFonts w:asciiTheme="majorEastAsia" w:eastAsiaTheme="majorEastAsia" w:hAnsiTheme="majorEastAsia"/>
        </w:rPr>
      </w:pPr>
      <w:r w:rsidRPr="003F1B08">
        <w:rPr>
          <w:rFonts w:asciiTheme="majorEastAsia" w:eastAsiaTheme="majorEastAsia" w:hAnsiTheme="majorEastAsia" w:hint="eastAsia"/>
        </w:rPr>
        <w:t xml:space="preserve">　　　　・住居は農村部</w:t>
      </w:r>
      <w:r w:rsidR="004061CA" w:rsidRPr="003F1B08">
        <w:rPr>
          <w:rFonts w:asciiTheme="majorEastAsia" w:eastAsiaTheme="majorEastAsia" w:hAnsiTheme="majorEastAsia" w:hint="eastAsia"/>
        </w:rPr>
        <w:t>、</w:t>
      </w:r>
      <w:r w:rsidRPr="003F1B08">
        <w:rPr>
          <w:rFonts w:asciiTheme="majorEastAsia" w:eastAsiaTheme="majorEastAsia" w:hAnsiTheme="majorEastAsia" w:hint="eastAsia"/>
        </w:rPr>
        <w:t>都市部</w:t>
      </w:r>
      <w:r w:rsidR="004061CA" w:rsidRPr="003F1B08">
        <w:rPr>
          <w:rFonts w:asciiTheme="majorEastAsia" w:eastAsiaTheme="majorEastAsia" w:hAnsiTheme="majorEastAsia" w:hint="eastAsia"/>
        </w:rPr>
        <w:t>の両方のケースあり</w:t>
      </w:r>
      <w:r w:rsidRPr="003F1B08">
        <w:rPr>
          <w:rFonts w:asciiTheme="majorEastAsia" w:eastAsiaTheme="majorEastAsia" w:hAnsiTheme="majorEastAsia" w:hint="eastAsia"/>
        </w:rPr>
        <w:t>。</w:t>
      </w:r>
    </w:p>
    <w:p w:rsidR="00A0338A" w:rsidRPr="003F1B08" w:rsidRDefault="00A0338A" w:rsidP="004061CA">
      <w:pPr>
        <w:ind w:left="1127" w:hangingChars="497" w:hanging="1127"/>
        <w:jc w:val="left"/>
        <w:rPr>
          <w:rFonts w:asciiTheme="majorEastAsia" w:eastAsiaTheme="majorEastAsia" w:hAnsiTheme="majorEastAsia"/>
        </w:rPr>
      </w:pPr>
      <w:r w:rsidRPr="003F1B08">
        <w:rPr>
          <w:rFonts w:asciiTheme="majorEastAsia" w:eastAsiaTheme="majorEastAsia" w:hAnsiTheme="majorEastAsia" w:hint="eastAsia"/>
        </w:rPr>
        <w:t xml:space="preserve">　　　</w:t>
      </w:r>
      <w:r w:rsidR="009C6DCC" w:rsidRPr="003F1B08">
        <w:rPr>
          <w:rFonts w:asciiTheme="majorEastAsia" w:eastAsiaTheme="majorEastAsia" w:hAnsiTheme="majorEastAsia" w:hint="eastAsia"/>
        </w:rPr>
        <w:t xml:space="preserve">　</w:t>
      </w:r>
      <w:r w:rsidRPr="003F1B08">
        <w:rPr>
          <w:rFonts w:asciiTheme="majorEastAsia" w:eastAsiaTheme="majorEastAsia" w:hAnsiTheme="majorEastAsia" w:hint="eastAsia"/>
        </w:rPr>
        <w:t>・地域の農家関係の情報を必要としておらず、集落の寄合や地域の農協等へ立ち寄</w:t>
      </w:r>
      <w:r w:rsidR="004061CA" w:rsidRPr="003F1B08">
        <w:rPr>
          <w:rFonts w:asciiTheme="majorEastAsia" w:eastAsiaTheme="majorEastAsia" w:hAnsiTheme="majorEastAsia" w:hint="eastAsia"/>
        </w:rPr>
        <w:t>り</w:t>
      </w:r>
      <w:r w:rsidRPr="003F1B08">
        <w:rPr>
          <w:rFonts w:asciiTheme="majorEastAsia" w:eastAsiaTheme="majorEastAsia" w:hAnsiTheme="majorEastAsia" w:hint="eastAsia"/>
        </w:rPr>
        <w:t>もない</w:t>
      </w:r>
      <w:r w:rsidR="00425F2B" w:rsidRPr="003F1B08">
        <w:rPr>
          <w:rFonts w:asciiTheme="majorEastAsia" w:eastAsiaTheme="majorEastAsia" w:hAnsiTheme="majorEastAsia" w:hint="eastAsia"/>
        </w:rPr>
        <w:t>。</w:t>
      </w:r>
    </w:p>
    <w:p w:rsidR="00A0338A" w:rsidRPr="000C4812" w:rsidRDefault="00A0338A" w:rsidP="000C4812">
      <w:pPr>
        <w:pStyle w:val="a9"/>
        <w:numPr>
          <w:ilvl w:val="0"/>
          <w:numId w:val="1"/>
        </w:numPr>
        <w:ind w:leftChars="0"/>
        <w:jc w:val="left"/>
        <w:rPr>
          <w:rFonts w:asciiTheme="majorEastAsia" w:eastAsiaTheme="majorEastAsia" w:hAnsiTheme="majorEastAsia"/>
        </w:rPr>
      </w:pPr>
      <w:r w:rsidRPr="000C4812">
        <w:rPr>
          <w:rFonts w:asciiTheme="majorEastAsia" w:eastAsiaTheme="majorEastAsia" w:hAnsiTheme="majorEastAsia" w:hint="eastAsia"/>
        </w:rPr>
        <w:t>高齢等により農業経営を縮小あるいはリタイアする農業者</w:t>
      </w:r>
      <w:r w:rsidR="000C4812" w:rsidRPr="000C4812">
        <w:rPr>
          <w:rFonts w:asciiTheme="majorEastAsia" w:eastAsiaTheme="majorEastAsia" w:hAnsiTheme="majorEastAsia" w:hint="eastAsia"/>
        </w:rPr>
        <w:t>（</w:t>
      </w:r>
      <w:r w:rsidR="000C4812">
        <w:rPr>
          <w:rFonts w:asciiTheme="majorEastAsia" w:eastAsiaTheme="majorEastAsia" w:hAnsiTheme="majorEastAsia" w:hint="eastAsia"/>
        </w:rPr>
        <w:t>出し手）</w:t>
      </w:r>
    </w:p>
    <w:p w:rsidR="00A0338A" w:rsidRPr="003F1B08" w:rsidRDefault="00A0338A" w:rsidP="004061CA">
      <w:pPr>
        <w:ind w:firstLineChars="398" w:firstLine="902"/>
        <w:jc w:val="left"/>
        <w:rPr>
          <w:rFonts w:asciiTheme="majorEastAsia" w:eastAsiaTheme="majorEastAsia" w:hAnsiTheme="majorEastAsia"/>
        </w:rPr>
      </w:pPr>
      <w:r w:rsidRPr="003F1B08">
        <w:rPr>
          <w:rFonts w:asciiTheme="majorEastAsia" w:eastAsiaTheme="majorEastAsia" w:hAnsiTheme="majorEastAsia" w:hint="eastAsia"/>
        </w:rPr>
        <w:t>・今のところは農業を</w:t>
      </w:r>
      <w:r w:rsidR="004061CA" w:rsidRPr="003F1B08">
        <w:rPr>
          <w:rFonts w:asciiTheme="majorEastAsia" w:eastAsiaTheme="majorEastAsia" w:hAnsiTheme="majorEastAsia" w:hint="eastAsia"/>
        </w:rPr>
        <w:t>営んで</w:t>
      </w:r>
      <w:r w:rsidRPr="003F1B08">
        <w:rPr>
          <w:rFonts w:asciiTheme="majorEastAsia" w:eastAsiaTheme="majorEastAsia" w:hAnsiTheme="majorEastAsia" w:hint="eastAsia"/>
        </w:rPr>
        <w:t>おり、農協等への立ち寄りもある。</w:t>
      </w:r>
    </w:p>
    <w:p w:rsidR="00A0338A" w:rsidRDefault="00A0338A" w:rsidP="004061CA">
      <w:pPr>
        <w:ind w:leftChars="200" w:left="453" w:firstLineChars="198" w:firstLine="449"/>
        <w:rPr>
          <w:rFonts w:asciiTheme="majorEastAsia" w:eastAsiaTheme="majorEastAsia" w:hAnsiTheme="majorEastAsia"/>
        </w:rPr>
      </w:pPr>
      <w:r w:rsidRPr="003F1B08">
        <w:rPr>
          <w:rFonts w:asciiTheme="majorEastAsia" w:eastAsiaTheme="majorEastAsia" w:hAnsiTheme="majorEastAsia" w:hint="eastAsia"/>
        </w:rPr>
        <w:t>・担い手や</w:t>
      </w:r>
      <w:r w:rsidR="004061CA" w:rsidRPr="003F1B08">
        <w:rPr>
          <w:rFonts w:asciiTheme="majorEastAsia" w:eastAsiaTheme="majorEastAsia" w:hAnsiTheme="majorEastAsia" w:hint="eastAsia"/>
        </w:rPr>
        <w:t>役員</w:t>
      </w:r>
      <w:r w:rsidRPr="003F1B08">
        <w:rPr>
          <w:rFonts w:asciiTheme="majorEastAsia" w:eastAsiaTheme="majorEastAsia" w:hAnsiTheme="majorEastAsia" w:hint="eastAsia"/>
        </w:rPr>
        <w:t>などではないので、会合で情報を得ることは</w:t>
      </w:r>
      <w:r w:rsidR="004061CA" w:rsidRPr="003F1B08">
        <w:rPr>
          <w:rFonts w:asciiTheme="majorEastAsia" w:eastAsiaTheme="majorEastAsia" w:hAnsiTheme="majorEastAsia" w:hint="eastAsia"/>
        </w:rPr>
        <w:t>少</w:t>
      </w:r>
      <w:r w:rsidRPr="003F1B08">
        <w:rPr>
          <w:rFonts w:asciiTheme="majorEastAsia" w:eastAsiaTheme="majorEastAsia" w:hAnsiTheme="majorEastAsia" w:hint="eastAsia"/>
        </w:rPr>
        <w:t>ない。</w:t>
      </w:r>
    </w:p>
    <w:p w:rsidR="00775946" w:rsidRDefault="00775946" w:rsidP="004061CA">
      <w:pPr>
        <w:ind w:leftChars="200" w:left="453" w:firstLineChars="198" w:firstLine="449"/>
        <w:rPr>
          <w:rFonts w:asciiTheme="majorEastAsia" w:eastAsiaTheme="majorEastAsia" w:hAnsiTheme="majorEastAsia"/>
        </w:rPr>
      </w:pPr>
      <w:r>
        <w:rPr>
          <w:rFonts w:asciiTheme="majorEastAsia" w:eastAsiaTheme="majorEastAsia" w:hAnsiTheme="majorEastAsia" w:hint="eastAsia"/>
        </w:rPr>
        <w:t>・社会福祉施設や老健等に入居している高齢者及び家族</w:t>
      </w:r>
    </w:p>
    <w:p w:rsidR="000C4812" w:rsidRPr="00812B4A" w:rsidRDefault="000C4812" w:rsidP="000C4812">
      <w:pPr>
        <w:pStyle w:val="a9"/>
        <w:numPr>
          <w:ilvl w:val="0"/>
          <w:numId w:val="1"/>
        </w:numPr>
        <w:ind w:leftChars="0"/>
        <w:rPr>
          <w:rFonts w:asciiTheme="majorEastAsia" w:eastAsiaTheme="majorEastAsia" w:hAnsiTheme="majorEastAsia"/>
        </w:rPr>
      </w:pPr>
      <w:r w:rsidRPr="00812B4A">
        <w:rPr>
          <w:rFonts w:asciiTheme="majorEastAsia" w:eastAsiaTheme="majorEastAsia" w:hAnsiTheme="majorEastAsia"/>
        </w:rPr>
        <w:t xml:space="preserve"> </w:t>
      </w:r>
      <w:r w:rsidRPr="00812B4A">
        <w:rPr>
          <w:rFonts w:asciiTheme="majorEastAsia" w:eastAsiaTheme="majorEastAsia" w:hAnsiTheme="majorEastAsia" w:hint="eastAsia"/>
        </w:rPr>
        <w:t>担い手農業者</w:t>
      </w:r>
      <w:r w:rsidR="003811AC" w:rsidRPr="00812B4A">
        <w:rPr>
          <w:rFonts w:asciiTheme="majorEastAsia" w:eastAsiaTheme="majorEastAsia" w:hAnsiTheme="majorEastAsia" w:hint="eastAsia"/>
        </w:rPr>
        <w:t>や法人等</w:t>
      </w:r>
      <w:r w:rsidRPr="00812B4A">
        <w:rPr>
          <w:rFonts w:asciiTheme="majorEastAsia" w:eastAsiaTheme="majorEastAsia" w:hAnsiTheme="majorEastAsia" w:hint="eastAsia"/>
        </w:rPr>
        <w:t>（受け手）</w:t>
      </w:r>
    </w:p>
    <w:p w:rsidR="000C4812" w:rsidRPr="00812B4A" w:rsidRDefault="000C4812" w:rsidP="000C4812">
      <w:pPr>
        <w:ind w:left="706"/>
        <w:rPr>
          <w:rFonts w:asciiTheme="majorEastAsia" w:eastAsiaTheme="majorEastAsia" w:hAnsiTheme="majorEastAsia"/>
        </w:rPr>
      </w:pPr>
      <w:r w:rsidRPr="00812B4A">
        <w:rPr>
          <w:rFonts w:asciiTheme="majorEastAsia" w:eastAsiaTheme="majorEastAsia" w:hAnsiTheme="majorEastAsia" w:hint="eastAsia"/>
        </w:rPr>
        <w:t xml:space="preserve">　・</w:t>
      </w:r>
      <w:r w:rsidR="0092683A" w:rsidRPr="00812B4A">
        <w:rPr>
          <w:rFonts w:asciiTheme="majorEastAsia" w:eastAsiaTheme="majorEastAsia" w:hAnsiTheme="majorEastAsia" w:hint="eastAsia"/>
        </w:rPr>
        <w:t>６次化や規模拡大に取り組む</w:t>
      </w:r>
      <w:r w:rsidR="00A102A9">
        <w:rPr>
          <w:rFonts w:asciiTheme="majorEastAsia" w:eastAsiaTheme="majorEastAsia" w:hAnsiTheme="majorEastAsia" w:hint="eastAsia"/>
        </w:rPr>
        <w:t>。</w:t>
      </w:r>
    </w:p>
    <w:p w:rsidR="00B214D1" w:rsidRPr="00812B4A" w:rsidRDefault="00B214D1" w:rsidP="000C4812">
      <w:pPr>
        <w:ind w:left="706"/>
        <w:rPr>
          <w:rFonts w:asciiTheme="majorEastAsia" w:eastAsiaTheme="majorEastAsia" w:hAnsiTheme="majorEastAsia"/>
        </w:rPr>
      </w:pPr>
      <w:r w:rsidRPr="00812B4A">
        <w:rPr>
          <w:rFonts w:asciiTheme="majorEastAsia" w:eastAsiaTheme="majorEastAsia" w:hAnsiTheme="majorEastAsia" w:hint="eastAsia"/>
        </w:rPr>
        <w:t xml:space="preserve">　・</w:t>
      </w:r>
      <w:r w:rsidR="0092683A" w:rsidRPr="00812B4A">
        <w:rPr>
          <w:rFonts w:asciiTheme="majorEastAsia" w:eastAsiaTheme="majorEastAsia" w:hAnsiTheme="majorEastAsia" w:hint="eastAsia"/>
        </w:rPr>
        <w:t>耕作農地が分散している状況の解消を望む</w:t>
      </w:r>
      <w:r w:rsidR="00A102A9">
        <w:rPr>
          <w:rFonts w:asciiTheme="majorEastAsia" w:eastAsiaTheme="majorEastAsia" w:hAnsiTheme="majorEastAsia" w:hint="eastAsia"/>
        </w:rPr>
        <w:t>。</w:t>
      </w:r>
    </w:p>
    <w:p w:rsidR="009620E0" w:rsidRPr="00812B4A" w:rsidRDefault="009620E0" w:rsidP="0046689F">
      <w:pPr>
        <w:ind w:left="706"/>
        <w:rPr>
          <w:rFonts w:asciiTheme="majorEastAsia" w:eastAsiaTheme="majorEastAsia" w:hAnsiTheme="majorEastAsia"/>
        </w:rPr>
      </w:pPr>
      <w:r w:rsidRPr="00812B4A">
        <w:rPr>
          <w:rFonts w:asciiTheme="majorEastAsia" w:eastAsiaTheme="majorEastAsia" w:hAnsiTheme="majorEastAsia" w:hint="eastAsia"/>
        </w:rPr>
        <w:t xml:space="preserve">　・</w:t>
      </w:r>
      <w:r w:rsidR="0092683A" w:rsidRPr="00812B4A">
        <w:rPr>
          <w:rFonts w:asciiTheme="majorEastAsia" w:eastAsiaTheme="majorEastAsia" w:hAnsiTheme="majorEastAsia" w:hint="eastAsia"/>
        </w:rPr>
        <w:t>新たに農業に取り組</w:t>
      </w:r>
      <w:r w:rsidR="00A102A9">
        <w:rPr>
          <w:rFonts w:asciiTheme="majorEastAsia" w:eastAsiaTheme="majorEastAsia" w:hAnsiTheme="majorEastAsia" w:hint="eastAsia"/>
        </w:rPr>
        <w:t>む。</w:t>
      </w:r>
    </w:p>
    <w:p w:rsidR="00840637" w:rsidRPr="00812B4A" w:rsidRDefault="00425F2B" w:rsidP="00CD6B31">
      <w:pPr>
        <w:ind w:firstLineChars="200" w:firstLine="453"/>
        <w:jc w:val="left"/>
        <w:rPr>
          <w:rFonts w:asciiTheme="majorEastAsia" w:eastAsiaTheme="majorEastAsia" w:hAnsiTheme="majorEastAsia"/>
        </w:rPr>
      </w:pPr>
      <w:r w:rsidRPr="00812B4A">
        <w:rPr>
          <w:rFonts w:asciiTheme="majorEastAsia" w:eastAsiaTheme="majorEastAsia" w:hAnsiTheme="majorEastAsia" w:hint="eastAsia"/>
        </w:rPr>
        <w:t xml:space="preserve">Ⅱ　</w:t>
      </w:r>
      <w:r w:rsidR="00C23EBD" w:rsidRPr="00812B4A">
        <w:rPr>
          <w:rFonts w:asciiTheme="majorEastAsia" w:eastAsiaTheme="majorEastAsia" w:hAnsiTheme="majorEastAsia" w:hint="eastAsia"/>
        </w:rPr>
        <w:t>周知内容</w:t>
      </w:r>
    </w:p>
    <w:p w:rsidR="004061CA" w:rsidRPr="003F1B08" w:rsidRDefault="004061CA" w:rsidP="004061CA">
      <w:pPr>
        <w:ind w:left="1127" w:hangingChars="497" w:hanging="1127"/>
        <w:jc w:val="left"/>
        <w:rPr>
          <w:rFonts w:asciiTheme="majorEastAsia" w:eastAsiaTheme="majorEastAsia" w:hAnsiTheme="majorEastAsia"/>
        </w:rPr>
      </w:pPr>
      <w:r w:rsidRPr="003F1B08">
        <w:rPr>
          <w:rFonts w:asciiTheme="majorEastAsia" w:eastAsiaTheme="majorEastAsia" w:hAnsiTheme="majorEastAsia" w:hint="eastAsia"/>
        </w:rPr>
        <w:t xml:space="preserve">　　　　・</w:t>
      </w:r>
      <w:r w:rsidR="00511607">
        <w:rPr>
          <w:rFonts w:asciiTheme="majorEastAsia" w:eastAsiaTheme="majorEastAsia" w:hAnsiTheme="majorEastAsia" w:hint="eastAsia"/>
        </w:rPr>
        <w:t>農地中間管理機構</w:t>
      </w:r>
      <w:r w:rsidR="00143B49">
        <w:rPr>
          <w:rFonts w:asciiTheme="majorEastAsia" w:eastAsiaTheme="majorEastAsia" w:hAnsiTheme="majorEastAsia" w:hint="eastAsia"/>
        </w:rPr>
        <w:t>「農地バンクくまもと」は</w:t>
      </w:r>
      <w:r w:rsidR="0000023E" w:rsidRPr="003F1B08">
        <w:rPr>
          <w:rFonts w:asciiTheme="majorEastAsia" w:eastAsiaTheme="majorEastAsia" w:hAnsiTheme="majorEastAsia" w:hint="eastAsia"/>
        </w:rPr>
        <w:t>県の</w:t>
      </w:r>
      <w:r w:rsidRPr="003F1B08">
        <w:rPr>
          <w:rFonts w:asciiTheme="majorEastAsia" w:eastAsiaTheme="majorEastAsia" w:hAnsiTheme="majorEastAsia" w:hint="eastAsia"/>
        </w:rPr>
        <w:t>指定機関であり、安心して農地を預けられる機関</w:t>
      </w:r>
      <w:r w:rsidR="00143B49">
        <w:rPr>
          <w:rFonts w:asciiTheme="majorEastAsia" w:eastAsiaTheme="majorEastAsia" w:hAnsiTheme="majorEastAsia" w:hint="eastAsia"/>
        </w:rPr>
        <w:t>である</w:t>
      </w:r>
      <w:r w:rsidRPr="003F1B08">
        <w:rPr>
          <w:rFonts w:asciiTheme="majorEastAsia" w:eastAsiaTheme="majorEastAsia" w:hAnsiTheme="majorEastAsia" w:hint="eastAsia"/>
        </w:rPr>
        <w:t>。</w:t>
      </w:r>
    </w:p>
    <w:p w:rsidR="00FA01FE" w:rsidRPr="003F1B08" w:rsidRDefault="004061CA" w:rsidP="006728A0">
      <w:pPr>
        <w:ind w:leftChars="397" w:left="1127" w:hangingChars="100" w:hanging="227"/>
        <w:jc w:val="left"/>
        <w:rPr>
          <w:rFonts w:asciiTheme="majorEastAsia" w:eastAsiaTheme="majorEastAsia" w:hAnsiTheme="majorEastAsia"/>
        </w:rPr>
      </w:pPr>
      <w:r w:rsidRPr="003F1B08">
        <w:rPr>
          <w:rFonts w:asciiTheme="majorEastAsia" w:eastAsiaTheme="majorEastAsia" w:hAnsiTheme="majorEastAsia" w:hint="eastAsia"/>
        </w:rPr>
        <w:t>・</w:t>
      </w:r>
      <w:r w:rsidR="00511607">
        <w:rPr>
          <w:rFonts w:asciiTheme="majorEastAsia" w:eastAsiaTheme="majorEastAsia" w:hAnsiTheme="majorEastAsia" w:hint="eastAsia"/>
        </w:rPr>
        <w:t>「農地バンクくまもと」を利用すると、</w:t>
      </w:r>
      <w:r w:rsidR="00F04BB7" w:rsidRPr="003F1B08">
        <w:rPr>
          <w:rFonts w:asciiTheme="majorEastAsia" w:eastAsiaTheme="majorEastAsia" w:hAnsiTheme="majorEastAsia" w:hint="eastAsia"/>
        </w:rPr>
        <w:t>受け手</w:t>
      </w:r>
      <w:r w:rsidRPr="003F1B08">
        <w:rPr>
          <w:rFonts w:asciiTheme="majorEastAsia" w:eastAsiaTheme="majorEastAsia" w:hAnsiTheme="majorEastAsia" w:hint="eastAsia"/>
        </w:rPr>
        <w:t>を探したり交渉したりする必要がな</w:t>
      </w:r>
      <w:r w:rsidR="00511607">
        <w:rPr>
          <w:rFonts w:asciiTheme="majorEastAsia" w:eastAsiaTheme="majorEastAsia" w:hAnsiTheme="majorEastAsia" w:hint="eastAsia"/>
        </w:rPr>
        <w:t>く、</w:t>
      </w:r>
      <w:r w:rsidR="00F04BB7" w:rsidRPr="003F1B08">
        <w:rPr>
          <w:rFonts w:asciiTheme="majorEastAsia" w:eastAsiaTheme="majorEastAsia" w:hAnsiTheme="majorEastAsia" w:hint="eastAsia"/>
        </w:rPr>
        <w:t>受け手</w:t>
      </w:r>
      <w:r w:rsidRPr="003F1B08">
        <w:rPr>
          <w:rFonts w:asciiTheme="majorEastAsia" w:eastAsiaTheme="majorEastAsia" w:hAnsiTheme="majorEastAsia" w:hint="eastAsia"/>
        </w:rPr>
        <w:t>との賃料のやり取りもないので、わずらわしさ等がない。</w:t>
      </w:r>
    </w:p>
    <w:p w:rsidR="009C6DCC" w:rsidRPr="003F1B08" w:rsidRDefault="00D32359" w:rsidP="009C6DCC">
      <w:pPr>
        <w:jc w:val="left"/>
        <w:rPr>
          <w:rFonts w:asciiTheme="majorEastAsia" w:eastAsiaTheme="majorEastAsia" w:hAnsiTheme="majorEastAsia"/>
        </w:rPr>
      </w:pPr>
      <w:r w:rsidRPr="003F1B08">
        <w:rPr>
          <w:rFonts w:asciiTheme="majorEastAsia" w:eastAsiaTheme="majorEastAsia" w:hAnsiTheme="majorEastAsia" w:hint="eastAsia"/>
        </w:rPr>
        <w:lastRenderedPageBreak/>
        <w:t>４</w:t>
      </w:r>
      <w:r w:rsidR="009C6DCC" w:rsidRPr="003F1B08">
        <w:rPr>
          <w:rFonts w:asciiTheme="majorEastAsia" w:eastAsiaTheme="majorEastAsia" w:hAnsiTheme="majorEastAsia" w:hint="eastAsia"/>
        </w:rPr>
        <w:t xml:space="preserve">　委託期間</w:t>
      </w:r>
    </w:p>
    <w:p w:rsidR="009C6DCC" w:rsidRPr="003F1B08" w:rsidRDefault="009C6DCC" w:rsidP="009C6DCC">
      <w:pPr>
        <w:jc w:val="left"/>
        <w:rPr>
          <w:rFonts w:asciiTheme="majorEastAsia" w:eastAsiaTheme="majorEastAsia" w:hAnsiTheme="majorEastAsia"/>
        </w:rPr>
      </w:pPr>
      <w:r w:rsidRPr="003F1B08">
        <w:rPr>
          <w:rFonts w:asciiTheme="majorEastAsia" w:eastAsiaTheme="majorEastAsia" w:hAnsiTheme="majorEastAsia" w:hint="eastAsia"/>
        </w:rPr>
        <w:t xml:space="preserve">　　　</w:t>
      </w:r>
      <w:r w:rsidR="00790891" w:rsidRPr="003F1B08">
        <w:rPr>
          <w:rFonts w:asciiTheme="majorEastAsia" w:eastAsiaTheme="majorEastAsia" w:hAnsiTheme="majorEastAsia" w:hint="eastAsia"/>
        </w:rPr>
        <w:t>委託契約</w:t>
      </w:r>
      <w:r w:rsidR="009F6709" w:rsidRPr="003F1B08">
        <w:rPr>
          <w:rFonts w:asciiTheme="majorEastAsia" w:eastAsiaTheme="majorEastAsia" w:hAnsiTheme="majorEastAsia" w:hint="eastAsia"/>
        </w:rPr>
        <w:t>の</w:t>
      </w:r>
      <w:r w:rsidR="00790891" w:rsidRPr="003F1B08">
        <w:rPr>
          <w:rFonts w:asciiTheme="majorEastAsia" w:eastAsiaTheme="majorEastAsia" w:hAnsiTheme="majorEastAsia" w:hint="eastAsia"/>
        </w:rPr>
        <w:t>日</w:t>
      </w:r>
      <w:r w:rsidR="0088573C" w:rsidRPr="003F1B08">
        <w:rPr>
          <w:rFonts w:asciiTheme="majorEastAsia" w:eastAsiaTheme="majorEastAsia" w:hAnsiTheme="majorEastAsia" w:hint="eastAsia"/>
        </w:rPr>
        <w:t>から</w:t>
      </w:r>
      <w:r w:rsidR="005A3CDB">
        <w:rPr>
          <w:rFonts w:asciiTheme="majorEastAsia" w:eastAsiaTheme="majorEastAsia" w:hAnsiTheme="majorEastAsia" w:hint="eastAsia"/>
        </w:rPr>
        <w:t>令和３</w:t>
      </w:r>
      <w:r w:rsidR="0088573C" w:rsidRPr="003F1B08">
        <w:rPr>
          <w:rFonts w:asciiTheme="majorEastAsia" w:eastAsiaTheme="majorEastAsia" w:hAnsiTheme="majorEastAsia" w:hint="eastAsia"/>
        </w:rPr>
        <w:t>年</w:t>
      </w:r>
      <w:r w:rsidR="005217C6">
        <w:rPr>
          <w:rFonts w:asciiTheme="majorEastAsia" w:eastAsiaTheme="majorEastAsia" w:hAnsiTheme="majorEastAsia" w:hint="eastAsia"/>
        </w:rPr>
        <w:t>３</w:t>
      </w:r>
      <w:r w:rsidR="0088573C" w:rsidRPr="003F1B08">
        <w:rPr>
          <w:rFonts w:asciiTheme="majorEastAsia" w:eastAsiaTheme="majorEastAsia" w:hAnsiTheme="majorEastAsia" w:hint="eastAsia"/>
        </w:rPr>
        <w:t>月</w:t>
      </w:r>
      <w:r w:rsidR="005217C6">
        <w:rPr>
          <w:rFonts w:asciiTheme="majorEastAsia" w:eastAsiaTheme="majorEastAsia" w:hAnsiTheme="majorEastAsia" w:hint="eastAsia"/>
        </w:rPr>
        <w:t>１</w:t>
      </w:r>
      <w:r w:rsidR="005A3CDB">
        <w:rPr>
          <w:rFonts w:asciiTheme="majorEastAsia" w:eastAsiaTheme="majorEastAsia" w:hAnsiTheme="majorEastAsia" w:hint="eastAsia"/>
        </w:rPr>
        <w:t>２</w:t>
      </w:r>
      <w:r w:rsidRPr="003F1B08">
        <w:rPr>
          <w:rFonts w:asciiTheme="majorEastAsia" w:eastAsiaTheme="majorEastAsia" w:hAnsiTheme="majorEastAsia" w:hint="eastAsia"/>
        </w:rPr>
        <w:t>日（金）まで</w:t>
      </w:r>
    </w:p>
    <w:p w:rsidR="009C6DCC" w:rsidRPr="003F1B08" w:rsidRDefault="009C6DCC" w:rsidP="009C6DCC">
      <w:pPr>
        <w:jc w:val="left"/>
        <w:rPr>
          <w:rFonts w:asciiTheme="majorEastAsia" w:eastAsiaTheme="majorEastAsia" w:hAnsiTheme="majorEastAsia"/>
        </w:rPr>
      </w:pPr>
    </w:p>
    <w:p w:rsidR="009C6DCC" w:rsidRPr="003F1B08" w:rsidRDefault="00D32359" w:rsidP="009C6DCC">
      <w:pPr>
        <w:jc w:val="left"/>
        <w:rPr>
          <w:rFonts w:asciiTheme="majorEastAsia" w:eastAsiaTheme="majorEastAsia" w:hAnsiTheme="majorEastAsia"/>
        </w:rPr>
      </w:pPr>
      <w:r w:rsidRPr="003F1B08">
        <w:rPr>
          <w:rFonts w:asciiTheme="majorEastAsia" w:eastAsiaTheme="majorEastAsia" w:hAnsiTheme="majorEastAsia" w:hint="eastAsia"/>
        </w:rPr>
        <w:t>５</w:t>
      </w:r>
      <w:r w:rsidR="009C6DCC" w:rsidRPr="003F1B08">
        <w:rPr>
          <w:rFonts w:asciiTheme="majorEastAsia" w:eastAsiaTheme="majorEastAsia" w:hAnsiTheme="majorEastAsia" w:hint="eastAsia"/>
        </w:rPr>
        <w:t xml:space="preserve">　業務執行体制</w:t>
      </w:r>
    </w:p>
    <w:p w:rsidR="009C6DCC" w:rsidRPr="003F1B08" w:rsidRDefault="003F1B08" w:rsidP="009C6DCC">
      <w:pPr>
        <w:jc w:val="left"/>
        <w:rPr>
          <w:rFonts w:asciiTheme="majorEastAsia" w:eastAsiaTheme="majorEastAsia" w:hAnsiTheme="majorEastAsia"/>
        </w:rPr>
      </w:pPr>
      <w:r>
        <w:rPr>
          <w:rFonts w:asciiTheme="majorEastAsia" w:eastAsiaTheme="majorEastAsia" w:hAnsiTheme="majorEastAsia" w:hint="eastAsia"/>
        </w:rPr>
        <w:t>（１）</w:t>
      </w:r>
      <w:r w:rsidR="009C6DCC" w:rsidRPr="003F1B08">
        <w:rPr>
          <w:rFonts w:asciiTheme="majorEastAsia" w:eastAsiaTheme="majorEastAsia" w:hAnsiTheme="majorEastAsia" w:hint="eastAsia"/>
        </w:rPr>
        <w:t>正副</w:t>
      </w:r>
      <w:r w:rsidR="0088288A" w:rsidRPr="003F1B08">
        <w:rPr>
          <w:rFonts w:asciiTheme="majorEastAsia" w:eastAsiaTheme="majorEastAsia" w:hAnsiTheme="majorEastAsia" w:hint="eastAsia"/>
        </w:rPr>
        <w:t>２</w:t>
      </w:r>
      <w:r w:rsidR="002603D6" w:rsidRPr="003F1B08">
        <w:rPr>
          <w:rFonts w:asciiTheme="majorEastAsia" w:eastAsiaTheme="majorEastAsia" w:hAnsiTheme="majorEastAsia" w:hint="eastAsia"/>
        </w:rPr>
        <w:t>人を担当者とする。</w:t>
      </w:r>
    </w:p>
    <w:p w:rsidR="002603D6" w:rsidRPr="003F1B08" w:rsidRDefault="003F1B08" w:rsidP="003F1B08">
      <w:pPr>
        <w:ind w:left="453" w:hangingChars="200" w:hanging="453"/>
        <w:jc w:val="left"/>
        <w:rPr>
          <w:rFonts w:asciiTheme="majorEastAsia" w:eastAsiaTheme="majorEastAsia" w:hAnsiTheme="majorEastAsia"/>
        </w:rPr>
      </w:pPr>
      <w:r>
        <w:rPr>
          <w:rFonts w:asciiTheme="majorEastAsia" w:eastAsiaTheme="majorEastAsia" w:hAnsiTheme="majorEastAsia" w:hint="eastAsia"/>
        </w:rPr>
        <w:t>（２）</w:t>
      </w:r>
      <w:r w:rsidR="005C1DC5" w:rsidRPr="003F1B08">
        <w:rPr>
          <w:rFonts w:asciiTheme="majorEastAsia" w:eastAsiaTheme="majorEastAsia" w:hAnsiTheme="majorEastAsia" w:hint="eastAsia"/>
        </w:rPr>
        <w:t>上記担当者は、</w:t>
      </w:r>
      <w:r w:rsidR="002603D6" w:rsidRPr="003F1B08">
        <w:rPr>
          <w:rFonts w:asciiTheme="majorEastAsia" w:eastAsiaTheme="majorEastAsia" w:hAnsiTheme="majorEastAsia" w:hint="eastAsia"/>
        </w:rPr>
        <w:t>事業内容</w:t>
      </w:r>
      <w:r w:rsidR="005C1DC5" w:rsidRPr="003F1B08">
        <w:rPr>
          <w:rFonts w:asciiTheme="majorEastAsia" w:eastAsiaTheme="majorEastAsia" w:hAnsiTheme="majorEastAsia" w:hint="eastAsia"/>
        </w:rPr>
        <w:t>等</w:t>
      </w:r>
      <w:r w:rsidR="002603D6" w:rsidRPr="003F1B08">
        <w:rPr>
          <w:rFonts w:asciiTheme="majorEastAsia" w:eastAsiaTheme="majorEastAsia" w:hAnsiTheme="majorEastAsia" w:hint="eastAsia"/>
        </w:rPr>
        <w:t>や</w:t>
      </w:r>
      <w:r w:rsidR="00A637F8" w:rsidRPr="003F1B08">
        <w:rPr>
          <w:rFonts w:asciiTheme="majorEastAsia" w:eastAsiaTheme="majorEastAsia" w:hAnsiTheme="majorEastAsia" w:hint="eastAsia"/>
        </w:rPr>
        <w:t>進捗状況について、</w:t>
      </w:r>
      <w:r w:rsidR="00A32B63" w:rsidRPr="003F1B08">
        <w:rPr>
          <w:rFonts w:asciiTheme="majorEastAsia" w:eastAsiaTheme="majorEastAsia" w:hAnsiTheme="majorEastAsia" w:hint="eastAsia"/>
        </w:rPr>
        <w:t>農業公社</w:t>
      </w:r>
      <w:r w:rsidR="00A637F8" w:rsidRPr="003F1B08">
        <w:rPr>
          <w:rFonts w:asciiTheme="majorEastAsia" w:eastAsiaTheme="majorEastAsia" w:hAnsiTheme="majorEastAsia" w:hint="eastAsia"/>
        </w:rPr>
        <w:t>担当者と密に協議を行うこととする。</w:t>
      </w:r>
    </w:p>
    <w:p w:rsidR="00A637F8" w:rsidRPr="003F1B08" w:rsidRDefault="00A637F8" w:rsidP="00A637F8">
      <w:pPr>
        <w:ind w:left="678" w:hangingChars="299" w:hanging="678"/>
        <w:jc w:val="left"/>
        <w:rPr>
          <w:rFonts w:asciiTheme="majorEastAsia" w:eastAsiaTheme="majorEastAsia" w:hAnsiTheme="majorEastAsia"/>
        </w:rPr>
      </w:pPr>
    </w:p>
    <w:p w:rsidR="00A637F8" w:rsidRPr="003F1B08" w:rsidRDefault="00702902" w:rsidP="00A637F8">
      <w:pPr>
        <w:ind w:left="678" w:hangingChars="299" w:hanging="678"/>
        <w:jc w:val="left"/>
        <w:rPr>
          <w:rFonts w:asciiTheme="majorEastAsia" w:eastAsiaTheme="majorEastAsia" w:hAnsiTheme="majorEastAsia"/>
        </w:rPr>
      </w:pPr>
      <w:r w:rsidRPr="003F1B08">
        <w:rPr>
          <w:rFonts w:asciiTheme="majorEastAsia" w:eastAsiaTheme="majorEastAsia" w:hAnsiTheme="majorEastAsia" w:hint="eastAsia"/>
        </w:rPr>
        <w:t>６</w:t>
      </w:r>
      <w:r w:rsidR="00A637F8" w:rsidRPr="003F1B08">
        <w:rPr>
          <w:rFonts w:asciiTheme="majorEastAsia" w:eastAsiaTheme="majorEastAsia" w:hAnsiTheme="majorEastAsia" w:hint="eastAsia"/>
        </w:rPr>
        <w:t xml:space="preserve">　成果品</w:t>
      </w:r>
    </w:p>
    <w:p w:rsidR="00570B8C" w:rsidRPr="003F1B08" w:rsidRDefault="00A637F8" w:rsidP="00570B8C">
      <w:pPr>
        <w:ind w:left="678" w:hangingChars="299" w:hanging="678"/>
        <w:jc w:val="left"/>
        <w:rPr>
          <w:rFonts w:asciiTheme="majorEastAsia" w:eastAsiaTheme="majorEastAsia" w:hAnsiTheme="majorEastAsia"/>
        </w:rPr>
      </w:pPr>
      <w:r w:rsidRPr="003F1B08">
        <w:rPr>
          <w:rFonts w:asciiTheme="majorEastAsia" w:eastAsiaTheme="majorEastAsia" w:hAnsiTheme="majorEastAsia" w:hint="eastAsia"/>
        </w:rPr>
        <w:t xml:space="preserve">　　　次の成果品を提出することとする。</w:t>
      </w:r>
    </w:p>
    <w:p w:rsidR="00A637F8" w:rsidRPr="003F1B08" w:rsidRDefault="00570B8C" w:rsidP="00570B8C">
      <w:pPr>
        <w:ind w:left="678" w:hangingChars="299" w:hanging="678"/>
        <w:jc w:val="left"/>
        <w:rPr>
          <w:rFonts w:asciiTheme="majorEastAsia" w:eastAsiaTheme="majorEastAsia" w:hAnsiTheme="majorEastAsia"/>
        </w:rPr>
      </w:pPr>
      <w:r w:rsidRPr="003F1B08">
        <w:rPr>
          <w:rFonts w:asciiTheme="majorEastAsia" w:eastAsiaTheme="majorEastAsia" w:hAnsiTheme="majorEastAsia" w:hint="eastAsia"/>
        </w:rPr>
        <w:t>（</w:t>
      </w:r>
      <w:r w:rsidR="00A637F8" w:rsidRPr="003F1B08">
        <w:rPr>
          <w:rFonts w:asciiTheme="majorEastAsia" w:eastAsiaTheme="majorEastAsia" w:hAnsiTheme="majorEastAsia" w:hint="eastAsia"/>
        </w:rPr>
        <w:t>１）業務完了報告書</w:t>
      </w:r>
    </w:p>
    <w:p w:rsidR="00A637F8" w:rsidRPr="003F1B08" w:rsidRDefault="00A637F8" w:rsidP="00A637F8">
      <w:pPr>
        <w:ind w:leftChars="100" w:left="676" w:hangingChars="198" w:hanging="449"/>
        <w:jc w:val="left"/>
        <w:rPr>
          <w:rFonts w:asciiTheme="majorEastAsia" w:eastAsiaTheme="majorEastAsia" w:hAnsiTheme="majorEastAsia"/>
        </w:rPr>
      </w:pPr>
      <w:r w:rsidRPr="003F1B08">
        <w:rPr>
          <w:rFonts w:asciiTheme="majorEastAsia" w:eastAsiaTheme="majorEastAsia" w:hAnsiTheme="majorEastAsia" w:hint="eastAsia"/>
        </w:rPr>
        <w:t xml:space="preserve">　</w:t>
      </w:r>
      <w:r w:rsidR="003F1B08">
        <w:rPr>
          <w:rFonts w:asciiTheme="majorEastAsia" w:eastAsiaTheme="majorEastAsia" w:hAnsiTheme="majorEastAsia" w:hint="eastAsia"/>
        </w:rPr>
        <w:t xml:space="preserve">　　</w:t>
      </w:r>
      <w:r w:rsidRPr="003F1B08">
        <w:rPr>
          <w:rFonts w:asciiTheme="majorEastAsia" w:eastAsiaTheme="majorEastAsia" w:hAnsiTheme="majorEastAsia" w:hint="eastAsia"/>
        </w:rPr>
        <w:t>完了した全体事業の概要</w:t>
      </w:r>
    </w:p>
    <w:p w:rsidR="00A637F8" w:rsidRPr="003F1B08" w:rsidRDefault="00570B8C" w:rsidP="00570B8C">
      <w:pPr>
        <w:jc w:val="left"/>
        <w:rPr>
          <w:rFonts w:asciiTheme="majorEastAsia" w:eastAsiaTheme="majorEastAsia" w:hAnsiTheme="majorEastAsia"/>
        </w:rPr>
      </w:pPr>
      <w:r w:rsidRPr="003F1B08">
        <w:rPr>
          <w:rFonts w:asciiTheme="majorEastAsia" w:eastAsiaTheme="majorEastAsia" w:hAnsiTheme="majorEastAsia" w:hint="eastAsia"/>
        </w:rPr>
        <w:t>（</w:t>
      </w:r>
      <w:r w:rsidR="00FA2B30" w:rsidRPr="003F1B08">
        <w:rPr>
          <w:rFonts w:asciiTheme="majorEastAsia" w:eastAsiaTheme="majorEastAsia" w:hAnsiTheme="majorEastAsia" w:hint="eastAsia"/>
        </w:rPr>
        <w:t>２）</w:t>
      </w:r>
      <w:r w:rsidR="00A637F8" w:rsidRPr="003F1B08">
        <w:rPr>
          <w:rFonts w:asciiTheme="majorEastAsia" w:eastAsiaTheme="majorEastAsia" w:hAnsiTheme="majorEastAsia" w:hint="eastAsia"/>
        </w:rPr>
        <w:t>機構</w:t>
      </w:r>
      <w:r w:rsidR="006B058B" w:rsidRPr="003F1B08">
        <w:rPr>
          <w:rFonts w:asciiTheme="majorEastAsia" w:eastAsiaTheme="majorEastAsia" w:hAnsiTheme="majorEastAsia" w:hint="eastAsia"/>
        </w:rPr>
        <w:t>周知・ＰＲ</w:t>
      </w:r>
      <w:r w:rsidR="00A637F8" w:rsidRPr="003F1B08">
        <w:rPr>
          <w:rFonts w:asciiTheme="majorEastAsia" w:eastAsiaTheme="majorEastAsia" w:hAnsiTheme="majorEastAsia" w:hint="eastAsia"/>
        </w:rPr>
        <w:t>資材</w:t>
      </w:r>
    </w:p>
    <w:p w:rsidR="00A637F8" w:rsidRPr="003F1B08" w:rsidRDefault="00A637F8" w:rsidP="009E2A23">
      <w:pPr>
        <w:ind w:leftChars="100" w:left="900" w:hangingChars="297" w:hanging="673"/>
        <w:jc w:val="left"/>
        <w:rPr>
          <w:rFonts w:asciiTheme="majorEastAsia" w:eastAsiaTheme="majorEastAsia" w:hAnsiTheme="majorEastAsia"/>
        </w:rPr>
      </w:pPr>
      <w:r w:rsidRPr="003F1B08">
        <w:rPr>
          <w:rFonts w:asciiTheme="majorEastAsia" w:eastAsiaTheme="majorEastAsia" w:hAnsiTheme="majorEastAsia" w:hint="eastAsia"/>
        </w:rPr>
        <w:t xml:space="preserve">　</w:t>
      </w:r>
      <w:r w:rsidR="003F1B08">
        <w:rPr>
          <w:rFonts w:asciiTheme="majorEastAsia" w:eastAsiaTheme="majorEastAsia" w:hAnsiTheme="majorEastAsia" w:hint="eastAsia"/>
        </w:rPr>
        <w:t xml:space="preserve">　　</w:t>
      </w:r>
      <w:r w:rsidR="00DC5E6A">
        <w:rPr>
          <w:rFonts w:asciiTheme="majorEastAsia" w:eastAsiaTheme="majorEastAsia" w:hAnsiTheme="majorEastAsia" w:hint="eastAsia"/>
        </w:rPr>
        <w:t>前項</w:t>
      </w:r>
      <w:r w:rsidR="00B75583" w:rsidRPr="003F1B08">
        <w:rPr>
          <w:rFonts w:asciiTheme="majorEastAsia" w:eastAsiaTheme="majorEastAsia" w:hAnsiTheme="majorEastAsia" w:hint="eastAsia"/>
        </w:rPr>
        <w:t>３にお</w:t>
      </w:r>
      <w:r w:rsidR="006B058B" w:rsidRPr="003F1B08">
        <w:rPr>
          <w:rFonts w:asciiTheme="majorEastAsia" w:eastAsiaTheme="majorEastAsia" w:hAnsiTheme="majorEastAsia" w:hint="eastAsia"/>
        </w:rPr>
        <w:t>いて、農業公社と協議のうえ</w:t>
      </w:r>
      <w:r w:rsidR="0000023E" w:rsidRPr="003F1B08">
        <w:rPr>
          <w:rFonts w:asciiTheme="majorEastAsia" w:eastAsiaTheme="majorEastAsia" w:hAnsiTheme="majorEastAsia" w:hint="eastAsia"/>
        </w:rPr>
        <w:t>作成した</w:t>
      </w:r>
      <w:r w:rsidR="006B058B" w:rsidRPr="003F1B08">
        <w:rPr>
          <w:rFonts w:asciiTheme="majorEastAsia" w:eastAsiaTheme="majorEastAsia" w:hAnsiTheme="majorEastAsia" w:hint="eastAsia"/>
        </w:rPr>
        <w:t>資材</w:t>
      </w:r>
      <w:r w:rsidR="00B94C4B" w:rsidRPr="003F1B08">
        <w:rPr>
          <w:rFonts w:asciiTheme="majorEastAsia" w:eastAsiaTheme="majorEastAsia" w:hAnsiTheme="majorEastAsia" w:hint="eastAsia"/>
        </w:rPr>
        <w:t>。</w:t>
      </w:r>
    </w:p>
    <w:p w:rsidR="00B75583" w:rsidRPr="003F1B08" w:rsidRDefault="00B75583" w:rsidP="005C1DC5">
      <w:pPr>
        <w:jc w:val="left"/>
        <w:rPr>
          <w:rFonts w:asciiTheme="majorEastAsia" w:eastAsiaTheme="majorEastAsia" w:hAnsiTheme="majorEastAsia"/>
        </w:rPr>
      </w:pPr>
    </w:p>
    <w:p w:rsidR="00B9565B" w:rsidRPr="003F1B08" w:rsidRDefault="00702902" w:rsidP="005C1DC5">
      <w:pPr>
        <w:jc w:val="left"/>
        <w:rPr>
          <w:rFonts w:asciiTheme="majorEastAsia" w:eastAsiaTheme="majorEastAsia" w:hAnsiTheme="majorEastAsia"/>
        </w:rPr>
      </w:pPr>
      <w:r w:rsidRPr="003F1B08">
        <w:rPr>
          <w:rFonts w:asciiTheme="majorEastAsia" w:eastAsiaTheme="majorEastAsia" w:hAnsiTheme="majorEastAsia" w:hint="eastAsia"/>
        </w:rPr>
        <w:t>７</w:t>
      </w:r>
      <w:r w:rsidR="00B9565B" w:rsidRPr="003F1B08">
        <w:rPr>
          <w:rFonts w:asciiTheme="majorEastAsia" w:eastAsiaTheme="majorEastAsia" w:hAnsiTheme="majorEastAsia" w:hint="eastAsia"/>
        </w:rPr>
        <w:t xml:space="preserve">　その他</w:t>
      </w:r>
    </w:p>
    <w:p w:rsidR="00B9565B" w:rsidRPr="003F1B08" w:rsidRDefault="00570B8C" w:rsidP="00570B8C">
      <w:pPr>
        <w:jc w:val="left"/>
        <w:rPr>
          <w:rFonts w:asciiTheme="majorEastAsia" w:eastAsiaTheme="majorEastAsia" w:hAnsiTheme="majorEastAsia"/>
        </w:rPr>
      </w:pPr>
      <w:r w:rsidRPr="003F1B08">
        <w:rPr>
          <w:rFonts w:asciiTheme="majorEastAsia" w:eastAsiaTheme="majorEastAsia" w:hAnsiTheme="majorEastAsia" w:hint="eastAsia"/>
        </w:rPr>
        <w:t>（</w:t>
      </w:r>
      <w:r w:rsidR="00A32B63" w:rsidRPr="003F1B08">
        <w:rPr>
          <w:rFonts w:asciiTheme="majorEastAsia" w:eastAsiaTheme="majorEastAsia" w:hAnsiTheme="majorEastAsia" w:hint="eastAsia"/>
        </w:rPr>
        <w:t>１）成果品の著作権は農業公社</w:t>
      </w:r>
      <w:r w:rsidR="00B9565B" w:rsidRPr="003F1B08">
        <w:rPr>
          <w:rFonts w:asciiTheme="majorEastAsia" w:eastAsiaTheme="majorEastAsia" w:hAnsiTheme="majorEastAsia" w:hint="eastAsia"/>
        </w:rPr>
        <w:t>に帰属する。</w:t>
      </w:r>
    </w:p>
    <w:p w:rsidR="00B9565B" w:rsidRPr="003F1B08" w:rsidRDefault="00570B8C" w:rsidP="00570B8C">
      <w:pPr>
        <w:ind w:left="453" w:hangingChars="200" w:hanging="453"/>
        <w:jc w:val="left"/>
        <w:rPr>
          <w:rFonts w:asciiTheme="majorEastAsia" w:eastAsiaTheme="majorEastAsia" w:hAnsiTheme="majorEastAsia"/>
        </w:rPr>
      </w:pPr>
      <w:r w:rsidRPr="003F1B08">
        <w:rPr>
          <w:rFonts w:asciiTheme="majorEastAsia" w:eastAsiaTheme="majorEastAsia" w:hAnsiTheme="majorEastAsia" w:hint="eastAsia"/>
        </w:rPr>
        <w:t>（</w:t>
      </w:r>
      <w:r w:rsidR="0056213F" w:rsidRPr="003F1B08">
        <w:rPr>
          <w:rFonts w:asciiTheme="majorEastAsia" w:eastAsiaTheme="majorEastAsia" w:hAnsiTheme="majorEastAsia" w:hint="eastAsia"/>
        </w:rPr>
        <w:t>２）</w:t>
      </w:r>
      <w:r w:rsidR="00B9565B" w:rsidRPr="003F1B08">
        <w:rPr>
          <w:rFonts w:asciiTheme="majorEastAsia" w:eastAsiaTheme="majorEastAsia" w:hAnsiTheme="majorEastAsia" w:hint="eastAsia"/>
        </w:rPr>
        <w:t>PR</w:t>
      </w:r>
      <w:r w:rsidR="00001801" w:rsidRPr="003F1B08">
        <w:rPr>
          <w:rFonts w:asciiTheme="majorEastAsia" w:eastAsiaTheme="majorEastAsia" w:hAnsiTheme="majorEastAsia" w:hint="eastAsia"/>
        </w:rPr>
        <w:t>資材の作成等については、</w:t>
      </w:r>
      <w:r w:rsidR="00A32B63" w:rsidRPr="003F1B08">
        <w:rPr>
          <w:rFonts w:asciiTheme="majorEastAsia" w:eastAsiaTheme="majorEastAsia" w:hAnsiTheme="majorEastAsia" w:hint="eastAsia"/>
        </w:rPr>
        <w:t>農業公社</w:t>
      </w:r>
      <w:r w:rsidR="00B9565B" w:rsidRPr="003F1B08">
        <w:rPr>
          <w:rFonts w:asciiTheme="majorEastAsia" w:eastAsiaTheme="majorEastAsia" w:hAnsiTheme="majorEastAsia" w:hint="eastAsia"/>
        </w:rPr>
        <w:t>と受託者が協議して変更する場合があり得る。</w:t>
      </w:r>
    </w:p>
    <w:p w:rsidR="006C60A5" w:rsidRPr="003F1B08" w:rsidRDefault="00570B8C" w:rsidP="00570B8C">
      <w:pPr>
        <w:ind w:left="453" w:hangingChars="200" w:hanging="453"/>
        <w:jc w:val="left"/>
        <w:rPr>
          <w:rFonts w:asciiTheme="majorEastAsia" w:eastAsiaTheme="majorEastAsia" w:hAnsiTheme="majorEastAsia"/>
        </w:rPr>
      </w:pPr>
      <w:r w:rsidRPr="003F1B08">
        <w:rPr>
          <w:rFonts w:asciiTheme="majorEastAsia" w:eastAsiaTheme="majorEastAsia" w:hAnsiTheme="majorEastAsia" w:hint="eastAsia"/>
        </w:rPr>
        <w:t>（</w:t>
      </w:r>
      <w:r w:rsidR="00D32359" w:rsidRPr="003F1B08">
        <w:rPr>
          <w:rFonts w:asciiTheme="majorEastAsia" w:eastAsiaTheme="majorEastAsia" w:hAnsiTheme="majorEastAsia" w:hint="eastAsia"/>
        </w:rPr>
        <w:t>３</w:t>
      </w:r>
      <w:r w:rsidR="006C60A5" w:rsidRPr="003F1B08">
        <w:rPr>
          <w:rFonts w:asciiTheme="majorEastAsia" w:eastAsiaTheme="majorEastAsia" w:hAnsiTheme="majorEastAsia" w:hint="eastAsia"/>
        </w:rPr>
        <w:t>）本仕様書に定めがない事項であっても、当方が必要と認めて</w:t>
      </w:r>
      <w:r w:rsidR="005E64A0" w:rsidRPr="003F1B08">
        <w:rPr>
          <w:rFonts w:asciiTheme="majorEastAsia" w:eastAsiaTheme="majorEastAsia" w:hAnsiTheme="majorEastAsia" w:hint="eastAsia"/>
        </w:rPr>
        <w:t>指示</w:t>
      </w:r>
      <w:r w:rsidR="006C60A5" w:rsidRPr="003F1B08">
        <w:rPr>
          <w:rFonts w:asciiTheme="majorEastAsia" w:eastAsiaTheme="majorEastAsia" w:hAnsiTheme="majorEastAsia" w:hint="eastAsia"/>
        </w:rPr>
        <w:t>する簡易な事項については、受託者は、契約金額の範囲内で実施することとする。</w:t>
      </w:r>
    </w:p>
    <w:p w:rsidR="006C60A5" w:rsidRPr="003F1B08" w:rsidRDefault="00570B8C" w:rsidP="00570B8C">
      <w:pPr>
        <w:ind w:left="453" w:hangingChars="200" w:hanging="453"/>
        <w:jc w:val="left"/>
        <w:rPr>
          <w:rFonts w:asciiTheme="majorEastAsia" w:eastAsiaTheme="majorEastAsia" w:hAnsiTheme="majorEastAsia"/>
        </w:rPr>
      </w:pPr>
      <w:r w:rsidRPr="003F1B08">
        <w:rPr>
          <w:rFonts w:asciiTheme="majorEastAsia" w:eastAsiaTheme="majorEastAsia" w:hAnsiTheme="majorEastAsia" w:hint="eastAsia"/>
        </w:rPr>
        <w:t>（</w:t>
      </w:r>
      <w:r w:rsidR="00D32359" w:rsidRPr="003F1B08">
        <w:rPr>
          <w:rFonts w:asciiTheme="majorEastAsia" w:eastAsiaTheme="majorEastAsia" w:hAnsiTheme="majorEastAsia" w:hint="eastAsia"/>
        </w:rPr>
        <w:t>４</w:t>
      </w:r>
      <w:r w:rsidR="006C60A5" w:rsidRPr="003F1B08">
        <w:rPr>
          <w:rFonts w:asciiTheme="majorEastAsia" w:eastAsiaTheme="majorEastAsia" w:hAnsiTheme="majorEastAsia" w:hint="eastAsia"/>
        </w:rPr>
        <w:t>）</w:t>
      </w:r>
      <w:r w:rsidR="00A32B63" w:rsidRPr="003F1B08">
        <w:rPr>
          <w:rFonts w:asciiTheme="majorEastAsia" w:eastAsiaTheme="majorEastAsia" w:hAnsiTheme="majorEastAsia" w:hint="eastAsia"/>
        </w:rPr>
        <w:t>農業公社</w:t>
      </w:r>
      <w:r w:rsidR="00522090" w:rsidRPr="003F1B08">
        <w:rPr>
          <w:rFonts w:asciiTheme="majorEastAsia" w:eastAsiaTheme="majorEastAsia" w:hAnsiTheme="majorEastAsia" w:hint="eastAsia"/>
        </w:rPr>
        <w:t>は、業務の実施にあたり、受託者が必要とする資料や情報等の提供について、支障のない範囲で協力する。</w:t>
      </w:r>
    </w:p>
    <w:p w:rsidR="00522090" w:rsidRPr="003F1B08" w:rsidRDefault="00570B8C" w:rsidP="00570B8C">
      <w:pPr>
        <w:ind w:left="453" w:hangingChars="200" w:hanging="453"/>
        <w:jc w:val="left"/>
        <w:rPr>
          <w:rFonts w:asciiTheme="majorEastAsia" w:eastAsiaTheme="majorEastAsia" w:hAnsiTheme="majorEastAsia"/>
        </w:rPr>
      </w:pPr>
      <w:r w:rsidRPr="003F1B08">
        <w:rPr>
          <w:rFonts w:asciiTheme="majorEastAsia" w:eastAsiaTheme="majorEastAsia" w:hAnsiTheme="majorEastAsia" w:hint="eastAsia"/>
        </w:rPr>
        <w:t>（</w:t>
      </w:r>
      <w:r w:rsidR="00D32359" w:rsidRPr="003F1B08">
        <w:rPr>
          <w:rFonts w:asciiTheme="majorEastAsia" w:eastAsiaTheme="majorEastAsia" w:hAnsiTheme="majorEastAsia" w:hint="eastAsia"/>
        </w:rPr>
        <w:t>５</w:t>
      </w:r>
      <w:r w:rsidR="00522090" w:rsidRPr="003F1B08">
        <w:rPr>
          <w:rFonts w:asciiTheme="majorEastAsia" w:eastAsiaTheme="majorEastAsia" w:hAnsiTheme="majorEastAsia" w:hint="eastAsia"/>
        </w:rPr>
        <w:t>）受託者は、個</w:t>
      </w:r>
      <w:r w:rsidR="0056213F" w:rsidRPr="003F1B08">
        <w:rPr>
          <w:rFonts w:asciiTheme="majorEastAsia" w:eastAsiaTheme="majorEastAsia" w:hAnsiTheme="majorEastAsia" w:hint="eastAsia"/>
        </w:rPr>
        <w:t>人情報保護法を順守し、個人情報が漏れることはないようにすること。</w:t>
      </w:r>
    </w:p>
    <w:p w:rsidR="00522090" w:rsidRPr="003F1B08" w:rsidRDefault="00570B8C" w:rsidP="00570B8C">
      <w:pPr>
        <w:ind w:left="453" w:hangingChars="200" w:hanging="453"/>
        <w:jc w:val="left"/>
        <w:rPr>
          <w:rFonts w:asciiTheme="majorEastAsia" w:eastAsiaTheme="majorEastAsia" w:hAnsiTheme="majorEastAsia"/>
        </w:rPr>
      </w:pPr>
      <w:r w:rsidRPr="003F1B08">
        <w:rPr>
          <w:rFonts w:asciiTheme="majorEastAsia" w:eastAsiaTheme="majorEastAsia" w:hAnsiTheme="majorEastAsia" w:hint="eastAsia"/>
        </w:rPr>
        <w:t>（</w:t>
      </w:r>
      <w:r w:rsidR="00D32359" w:rsidRPr="003F1B08">
        <w:rPr>
          <w:rFonts w:asciiTheme="majorEastAsia" w:eastAsiaTheme="majorEastAsia" w:hAnsiTheme="majorEastAsia" w:hint="eastAsia"/>
        </w:rPr>
        <w:t>６</w:t>
      </w:r>
      <w:r w:rsidR="00522090" w:rsidRPr="003F1B08">
        <w:rPr>
          <w:rFonts w:asciiTheme="majorEastAsia" w:eastAsiaTheme="majorEastAsia" w:hAnsiTheme="majorEastAsia" w:hint="eastAsia"/>
        </w:rPr>
        <w:t>）受託者は、業務遂行上必要と認められるものであって、本仕様書の解</w:t>
      </w:r>
      <w:r w:rsidR="005E64A0" w:rsidRPr="003F1B08">
        <w:rPr>
          <w:rFonts w:asciiTheme="majorEastAsia" w:eastAsiaTheme="majorEastAsia" w:hAnsiTheme="majorEastAsia" w:hint="eastAsia"/>
        </w:rPr>
        <w:t>釈に疑念が生じた</w:t>
      </w:r>
      <w:r w:rsidR="00001801" w:rsidRPr="003F1B08">
        <w:rPr>
          <w:rFonts w:asciiTheme="majorEastAsia" w:eastAsiaTheme="majorEastAsia" w:hAnsiTheme="majorEastAsia" w:hint="eastAsia"/>
        </w:rPr>
        <w:t>事項及び本仕様書に明記していない事項については、</w:t>
      </w:r>
      <w:r w:rsidR="00A32B63" w:rsidRPr="003F1B08">
        <w:rPr>
          <w:rFonts w:asciiTheme="majorEastAsia" w:eastAsiaTheme="majorEastAsia" w:hAnsiTheme="majorEastAsia" w:hint="eastAsia"/>
        </w:rPr>
        <w:t>農業公社</w:t>
      </w:r>
      <w:r w:rsidR="00522090" w:rsidRPr="003F1B08">
        <w:rPr>
          <w:rFonts w:asciiTheme="majorEastAsia" w:eastAsiaTheme="majorEastAsia" w:hAnsiTheme="majorEastAsia" w:hint="eastAsia"/>
        </w:rPr>
        <w:t>と協議のうえ、解決する。</w:t>
      </w:r>
    </w:p>
    <w:p w:rsidR="008E3270" w:rsidRPr="003F1B08" w:rsidRDefault="008E3270" w:rsidP="008E3270">
      <w:pPr>
        <w:jc w:val="left"/>
        <w:rPr>
          <w:rFonts w:asciiTheme="majorEastAsia" w:eastAsiaTheme="majorEastAsia" w:hAnsiTheme="majorEastAsia"/>
        </w:rPr>
      </w:pPr>
    </w:p>
    <w:p w:rsidR="008E3270" w:rsidRPr="003F1B08" w:rsidRDefault="006728A0" w:rsidP="008E3270">
      <w:pPr>
        <w:jc w:val="left"/>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191135</wp:posOffset>
                </wp:positionV>
                <wp:extent cx="5810250" cy="1276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10250" cy="12763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97C79" id="正方形/長方形 2" o:spid="_x0000_s1026" style="position:absolute;left:0;text-align:left;margin-left:3.35pt;margin-top:15.05pt;width:457.5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" filled="f" strokecolor="black [3213]" strokeweight=".25pt"/>
            </w:pict>
          </mc:Fallback>
        </mc:AlternateContent>
      </w:r>
      <w:r w:rsidR="008E3270" w:rsidRPr="003F1B08">
        <w:rPr>
          <w:rFonts w:asciiTheme="majorEastAsia" w:eastAsiaTheme="majorEastAsia" w:hAnsiTheme="majorEastAsia" w:hint="eastAsia"/>
        </w:rPr>
        <w:t>※</w:t>
      </w:r>
      <w:r w:rsidR="00840637" w:rsidRPr="00DC5E6A">
        <w:rPr>
          <w:rFonts w:asciiTheme="majorEastAsia" w:eastAsiaTheme="majorEastAsia" w:hAnsiTheme="majorEastAsia" w:hint="eastAsia"/>
          <w:shd w:val="pct15" w:color="auto" w:fill="FFFFFF"/>
        </w:rPr>
        <w:t>「</w:t>
      </w:r>
      <w:r w:rsidR="008E3270" w:rsidRPr="00DC5E6A">
        <w:rPr>
          <w:rFonts w:asciiTheme="majorEastAsia" w:eastAsiaTheme="majorEastAsia" w:hAnsiTheme="majorEastAsia" w:hint="eastAsia"/>
          <w:shd w:val="pct15" w:color="auto" w:fill="FFFFFF"/>
        </w:rPr>
        <w:t>農地中間管理機構</w:t>
      </w:r>
      <w:r w:rsidR="00840637" w:rsidRPr="00DC5E6A">
        <w:rPr>
          <w:rFonts w:asciiTheme="majorEastAsia" w:eastAsiaTheme="majorEastAsia" w:hAnsiTheme="majorEastAsia" w:hint="eastAsia"/>
          <w:shd w:val="pct15" w:color="auto" w:fill="FFFFFF"/>
        </w:rPr>
        <w:t>」とは</w:t>
      </w:r>
    </w:p>
    <w:p w:rsidR="00B368CE" w:rsidRPr="003F1B08" w:rsidRDefault="000F1391" w:rsidP="006B058B">
      <w:pPr>
        <w:ind w:leftChars="-1" w:left="225" w:hangingChars="100" w:hanging="227"/>
        <w:jc w:val="left"/>
        <w:rPr>
          <w:rFonts w:asciiTheme="majorEastAsia" w:eastAsiaTheme="majorEastAsia" w:hAnsiTheme="majorEastAsia"/>
          <w:szCs w:val="24"/>
        </w:rPr>
      </w:pPr>
      <w:r w:rsidRPr="003F1B08">
        <w:rPr>
          <w:rFonts w:asciiTheme="majorEastAsia" w:eastAsiaTheme="majorEastAsia" w:hAnsiTheme="majorEastAsia" w:hint="eastAsia"/>
        </w:rPr>
        <w:t xml:space="preserve">　</w:t>
      </w:r>
      <w:r w:rsidR="00DC5E6A">
        <w:rPr>
          <w:rFonts w:asciiTheme="majorEastAsia" w:eastAsiaTheme="majorEastAsia" w:hAnsiTheme="majorEastAsia" w:hint="eastAsia"/>
        </w:rPr>
        <w:t>・</w:t>
      </w:r>
      <w:r w:rsidRPr="003F1B08">
        <w:rPr>
          <w:rFonts w:asciiTheme="majorEastAsia" w:eastAsiaTheme="majorEastAsia" w:hAnsiTheme="majorEastAsia" w:hint="eastAsia"/>
        </w:rPr>
        <w:t>農業経営を縮小される方や相続した農地の借り手を探している方などから農地を借り受け、</w:t>
      </w:r>
      <w:r w:rsidR="00F72561" w:rsidRPr="003F1B08">
        <w:rPr>
          <w:rFonts w:asciiTheme="majorEastAsia" w:eastAsiaTheme="majorEastAsia" w:hAnsiTheme="majorEastAsia" w:hint="eastAsia"/>
          <w:szCs w:val="24"/>
        </w:rPr>
        <w:t>地域の</w:t>
      </w:r>
      <w:r w:rsidR="00B368CE" w:rsidRPr="003F1B08">
        <w:rPr>
          <w:rFonts w:asciiTheme="majorEastAsia" w:eastAsiaTheme="majorEastAsia" w:hAnsiTheme="majorEastAsia"/>
          <w:szCs w:val="24"/>
        </w:rPr>
        <w:t>担い手</w:t>
      </w:r>
      <w:r w:rsidRPr="003F1B08">
        <w:rPr>
          <w:rFonts w:asciiTheme="majorEastAsia" w:eastAsiaTheme="majorEastAsia" w:hAnsiTheme="majorEastAsia" w:hint="eastAsia"/>
          <w:szCs w:val="24"/>
        </w:rPr>
        <w:t>農家などに貸し出しを行う機関。</w:t>
      </w:r>
    </w:p>
    <w:p w:rsidR="008E3270" w:rsidRDefault="00B368CE" w:rsidP="00DC5E6A">
      <w:pPr>
        <w:ind w:left="227" w:hangingChars="100" w:hanging="227"/>
        <w:jc w:val="left"/>
        <w:rPr>
          <w:rFonts w:asciiTheme="majorEastAsia" w:eastAsiaTheme="majorEastAsia" w:hAnsiTheme="majorEastAsia"/>
        </w:rPr>
      </w:pPr>
      <w:r w:rsidRPr="003F1B08">
        <w:rPr>
          <w:rFonts w:asciiTheme="majorEastAsia" w:eastAsiaTheme="majorEastAsia" w:hAnsiTheme="majorEastAsia" w:hint="eastAsia"/>
        </w:rPr>
        <w:t xml:space="preserve">　</w:t>
      </w:r>
      <w:r w:rsidR="00DC5E6A">
        <w:rPr>
          <w:rFonts w:asciiTheme="majorEastAsia" w:eastAsiaTheme="majorEastAsia" w:hAnsiTheme="majorEastAsia" w:hint="eastAsia"/>
        </w:rPr>
        <w:t>・</w:t>
      </w:r>
      <w:r w:rsidR="00600E0B">
        <w:rPr>
          <w:rFonts w:asciiTheme="majorEastAsia" w:eastAsiaTheme="majorEastAsia" w:hAnsiTheme="majorEastAsia" w:hint="eastAsia"/>
        </w:rPr>
        <w:t>熊</w:t>
      </w:r>
      <w:r w:rsidR="000F1391" w:rsidRPr="003F1B08">
        <w:rPr>
          <w:rFonts w:asciiTheme="majorEastAsia" w:eastAsiaTheme="majorEastAsia" w:hAnsiTheme="majorEastAsia" w:hint="eastAsia"/>
        </w:rPr>
        <w:t>本県では、</w:t>
      </w:r>
      <w:r w:rsidR="00570E5F" w:rsidRPr="003F1B08">
        <w:rPr>
          <w:rFonts w:asciiTheme="majorEastAsia" w:eastAsiaTheme="majorEastAsia" w:hAnsiTheme="majorEastAsia" w:hint="eastAsia"/>
        </w:rPr>
        <w:t>公益財団法人熊本県農業公社が、平成</w:t>
      </w:r>
      <w:r w:rsidR="005217C6">
        <w:rPr>
          <w:rFonts w:asciiTheme="majorEastAsia" w:eastAsiaTheme="majorEastAsia" w:hAnsiTheme="majorEastAsia" w:hint="eastAsia"/>
        </w:rPr>
        <w:t>２６</w:t>
      </w:r>
      <w:r w:rsidR="00570E5F" w:rsidRPr="003F1B08">
        <w:rPr>
          <w:rFonts w:asciiTheme="majorEastAsia" w:eastAsiaTheme="majorEastAsia" w:hAnsiTheme="majorEastAsia" w:hint="eastAsia"/>
        </w:rPr>
        <w:t>年</w:t>
      </w:r>
      <w:r w:rsidR="005217C6">
        <w:rPr>
          <w:rFonts w:asciiTheme="majorEastAsia" w:eastAsiaTheme="majorEastAsia" w:hAnsiTheme="majorEastAsia" w:hint="eastAsia"/>
        </w:rPr>
        <w:t>３</w:t>
      </w:r>
      <w:r w:rsidR="008E3270" w:rsidRPr="003F1B08">
        <w:rPr>
          <w:rFonts w:asciiTheme="majorEastAsia" w:eastAsiaTheme="majorEastAsia" w:hAnsiTheme="majorEastAsia" w:hint="eastAsia"/>
        </w:rPr>
        <w:t>月に県から「農地中間管理機構」として指定を受け、</w:t>
      </w:r>
      <w:r w:rsidR="00570E5F" w:rsidRPr="003F1B08">
        <w:rPr>
          <w:rFonts w:asciiTheme="majorEastAsia" w:eastAsiaTheme="majorEastAsia" w:hAnsiTheme="majorEastAsia" w:hint="eastAsia"/>
        </w:rPr>
        <w:t>平成</w:t>
      </w:r>
      <w:r w:rsidR="005217C6">
        <w:rPr>
          <w:rFonts w:asciiTheme="majorEastAsia" w:eastAsiaTheme="majorEastAsia" w:hAnsiTheme="majorEastAsia" w:hint="eastAsia"/>
        </w:rPr>
        <w:t>２６</w:t>
      </w:r>
      <w:r w:rsidR="00570E5F" w:rsidRPr="003F1B08">
        <w:rPr>
          <w:rFonts w:asciiTheme="majorEastAsia" w:eastAsiaTheme="majorEastAsia" w:hAnsiTheme="majorEastAsia" w:hint="eastAsia"/>
        </w:rPr>
        <w:t>年</w:t>
      </w:r>
      <w:r w:rsidR="005217C6">
        <w:rPr>
          <w:rFonts w:asciiTheme="majorEastAsia" w:eastAsiaTheme="majorEastAsia" w:hAnsiTheme="majorEastAsia" w:hint="eastAsia"/>
        </w:rPr>
        <w:t>４</w:t>
      </w:r>
      <w:r w:rsidR="008E3270" w:rsidRPr="003F1B08">
        <w:rPr>
          <w:rFonts w:asciiTheme="majorEastAsia" w:eastAsiaTheme="majorEastAsia" w:hAnsiTheme="majorEastAsia" w:hint="eastAsia"/>
        </w:rPr>
        <w:t>月</w:t>
      </w:r>
      <w:r w:rsidR="005217C6">
        <w:rPr>
          <w:rFonts w:asciiTheme="majorEastAsia" w:eastAsiaTheme="majorEastAsia" w:hAnsiTheme="majorEastAsia" w:hint="eastAsia"/>
        </w:rPr>
        <w:t>１</w:t>
      </w:r>
      <w:r w:rsidR="008E3270" w:rsidRPr="003F1B08">
        <w:rPr>
          <w:rFonts w:asciiTheme="majorEastAsia" w:eastAsiaTheme="majorEastAsia" w:hAnsiTheme="majorEastAsia" w:hint="eastAsia"/>
        </w:rPr>
        <w:t>日から業務を開始。</w:t>
      </w:r>
    </w:p>
    <w:p w:rsidR="00DC5E6A" w:rsidRPr="003F1B08" w:rsidRDefault="00DC5E6A" w:rsidP="00DC5E6A">
      <w:pPr>
        <w:ind w:left="227" w:hangingChars="100" w:hanging="227"/>
        <w:jc w:val="left"/>
        <w:rPr>
          <w:rFonts w:asciiTheme="majorEastAsia" w:eastAsiaTheme="majorEastAsia" w:hAnsiTheme="majorEastAsia"/>
        </w:rPr>
      </w:pPr>
      <w:r>
        <w:rPr>
          <w:rFonts w:asciiTheme="majorEastAsia" w:eastAsiaTheme="majorEastAsia" w:hAnsiTheme="majorEastAsia" w:hint="eastAsia"/>
        </w:rPr>
        <w:t xml:space="preserve">　</w:t>
      </w:r>
      <w:r w:rsidR="0092683A">
        <w:rPr>
          <w:rFonts w:asciiTheme="majorEastAsia" w:eastAsiaTheme="majorEastAsia" w:hAnsiTheme="majorEastAsia" w:hint="eastAsia"/>
        </w:rPr>
        <w:t>・</w:t>
      </w:r>
      <w:r w:rsidRPr="003F1B08">
        <w:rPr>
          <w:rFonts w:asciiTheme="majorEastAsia" w:eastAsiaTheme="majorEastAsia" w:hAnsiTheme="majorEastAsia" w:hint="eastAsia"/>
        </w:rPr>
        <w:t>「農地中間管理機構」</w:t>
      </w:r>
      <w:r>
        <w:rPr>
          <w:rFonts w:asciiTheme="majorEastAsia" w:eastAsiaTheme="majorEastAsia" w:hAnsiTheme="majorEastAsia" w:hint="eastAsia"/>
        </w:rPr>
        <w:t>は通称「農地バンク」と言われている。</w:t>
      </w:r>
    </w:p>
    <w:sectPr w:rsidR="00DC5E6A" w:rsidRPr="003F1B08" w:rsidSect="006728A0">
      <w:headerReference w:type="default" r:id="rId8"/>
      <w:footerReference w:type="default" r:id="rId9"/>
      <w:pgSz w:w="11906" w:h="16838" w:code="9"/>
      <w:pgMar w:top="1134" w:right="1418" w:bottom="851" w:left="1418" w:header="284" w:footer="284"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6A3" w:rsidRDefault="007066A3" w:rsidP="00A40988">
      <w:r>
        <w:separator/>
      </w:r>
    </w:p>
  </w:endnote>
  <w:endnote w:type="continuationSeparator" w:id="0">
    <w:p w:rsidR="007066A3" w:rsidRDefault="007066A3" w:rsidP="00A4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61202"/>
      <w:docPartObj>
        <w:docPartGallery w:val="Page Numbers (Bottom of Page)"/>
        <w:docPartUnique/>
      </w:docPartObj>
    </w:sdtPr>
    <w:sdtEndPr/>
    <w:sdtContent>
      <w:p w:rsidR="003F1B08" w:rsidRDefault="00600E0B">
        <w:pPr>
          <w:pStyle w:val="a7"/>
          <w:jc w:val="center"/>
        </w:pPr>
        <w:r>
          <w:fldChar w:fldCharType="begin"/>
        </w:r>
        <w:r>
          <w:instrText xml:space="preserve"> PAGE   \* MERGEFORMAT </w:instrText>
        </w:r>
        <w:r>
          <w:fldChar w:fldCharType="separate"/>
        </w:r>
        <w:r w:rsidR="005A3CDB" w:rsidRPr="005A3CDB">
          <w:rPr>
            <w:noProof/>
            <w:lang w:val="ja-JP"/>
          </w:rPr>
          <w:t>1</w:t>
        </w:r>
        <w:r>
          <w:rPr>
            <w:noProof/>
            <w:lang w:val="ja-JP"/>
          </w:rPr>
          <w:fldChar w:fldCharType="end"/>
        </w:r>
      </w:p>
    </w:sdtContent>
  </w:sdt>
  <w:p w:rsidR="003F1B08" w:rsidRDefault="003F1B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6A3" w:rsidRDefault="007066A3" w:rsidP="00A40988">
      <w:r>
        <w:separator/>
      </w:r>
    </w:p>
  </w:footnote>
  <w:footnote w:type="continuationSeparator" w:id="0">
    <w:p w:rsidR="007066A3" w:rsidRDefault="007066A3" w:rsidP="00A4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B08" w:rsidRDefault="003F1B08" w:rsidP="00E21BBE">
    <w:pPr>
      <w:pStyle w:val="a5"/>
    </w:pPr>
  </w:p>
  <w:p w:rsidR="003F1B08" w:rsidRDefault="003F1B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42CE7"/>
    <w:multiLevelType w:val="hybridMultilevel"/>
    <w:tmpl w:val="A8D68BFC"/>
    <w:lvl w:ilvl="0" w:tplc="AAFE4986">
      <w:start w:val="1"/>
      <w:numFmt w:val="decimalEnclosedCircle"/>
      <w:lvlText w:val="%1"/>
      <w:lvlJc w:val="left"/>
      <w:pPr>
        <w:ind w:left="1066" w:hanging="360"/>
      </w:pPr>
      <w:rPr>
        <w:rFonts w:hint="default"/>
      </w:rPr>
    </w:lvl>
    <w:lvl w:ilvl="1" w:tplc="A34ADF66">
      <w:start w:val="3"/>
      <w:numFmt w:val="bullet"/>
      <w:lvlText w:val="・"/>
      <w:lvlJc w:val="left"/>
      <w:pPr>
        <w:ind w:left="1486"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C9F"/>
    <w:rsid w:val="0000023E"/>
    <w:rsid w:val="00001801"/>
    <w:rsid w:val="000134EE"/>
    <w:rsid w:val="00021CA6"/>
    <w:rsid w:val="00031223"/>
    <w:rsid w:val="00054C7E"/>
    <w:rsid w:val="00057280"/>
    <w:rsid w:val="000A7B23"/>
    <w:rsid w:val="000B043A"/>
    <w:rsid w:val="000C4812"/>
    <w:rsid w:val="000D723B"/>
    <w:rsid w:val="000D735D"/>
    <w:rsid w:val="000E4FC3"/>
    <w:rsid w:val="000F1391"/>
    <w:rsid w:val="00114566"/>
    <w:rsid w:val="00122211"/>
    <w:rsid w:val="00124801"/>
    <w:rsid w:val="00143B49"/>
    <w:rsid w:val="00165818"/>
    <w:rsid w:val="00175EA2"/>
    <w:rsid w:val="001A56C2"/>
    <w:rsid w:val="001B1941"/>
    <w:rsid w:val="001F703F"/>
    <w:rsid w:val="00211440"/>
    <w:rsid w:val="002208D9"/>
    <w:rsid w:val="002423F3"/>
    <w:rsid w:val="00251F77"/>
    <w:rsid w:val="002603D6"/>
    <w:rsid w:val="00260D65"/>
    <w:rsid w:val="00273003"/>
    <w:rsid w:val="00277737"/>
    <w:rsid w:val="00280804"/>
    <w:rsid w:val="002A7508"/>
    <w:rsid w:val="002A75D5"/>
    <w:rsid w:val="002C339F"/>
    <w:rsid w:val="002D1DA9"/>
    <w:rsid w:val="002D207C"/>
    <w:rsid w:val="002F70B9"/>
    <w:rsid w:val="00305086"/>
    <w:rsid w:val="00313B52"/>
    <w:rsid w:val="00330D33"/>
    <w:rsid w:val="00331ECA"/>
    <w:rsid w:val="00336EEC"/>
    <w:rsid w:val="003749BF"/>
    <w:rsid w:val="003767DC"/>
    <w:rsid w:val="003811AC"/>
    <w:rsid w:val="003963A4"/>
    <w:rsid w:val="003A2B52"/>
    <w:rsid w:val="003A5E28"/>
    <w:rsid w:val="003B29B5"/>
    <w:rsid w:val="003E58D3"/>
    <w:rsid w:val="003E6865"/>
    <w:rsid w:val="003F1B08"/>
    <w:rsid w:val="003F5551"/>
    <w:rsid w:val="004061CA"/>
    <w:rsid w:val="00421915"/>
    <w:rsid w:val="00425F2B"/>
    <w:rsid w:val="00436732"/>
    <w:rsid w:val="00436807"/>
    <w:rsid w:val="00442099"/>
    <w:rsid w:val="0044313B"/>
    <w:rsid w:val="0045073F"/>
    <w:rsid w:val="004606E4"/>
    <w:rsid w:val="0046689F"/>
    <w:rsid w:val="00487494"/>
    <w:rsid w:val="004B581E"/>
    <w:rsid w:val="004D08AE"/>
    <w:rsid w:val="004D3B15"/>
    <w:rsid w:val="005102F0"/>
    <w:rsid w:val="00511607"/>
    <w:rsid w:val="005204F8"/>
    <w:rsid w:val="005217C6"/>
    <w:rsid w:val="00522090"/>
    <w:rsid w:val="005445FF"/>
    <w:rsid w:val="00561FFF"/>
    <w:rsid w:val="0056213F"/>
    <w:rsid w:val="00564DE0"/>
    <w:rsid w:val="00564FFA"/>
    <w:rsid w:val="00570B8C"/>
    <w:rsid w:val="00570E5F"/>
    <w:rsid w:val="005A3CDB"/>
    <w:rsid w:val="005B4F5B"/>
    <w:rsid w:val="005C1DC5"/>
    <w:rsid w:val="005E64A0"/>
    <w:rsid w:val="005E7947"/>
    <w:rsid w:val="00600E0B"/>
    <w:rsid w:val="006728A0"/>
    <w:rsid w:val="006751E5"/>
    <w:rsid w:val="00677014"/>
    <w:rsid w:val="00683031"/>
    <w:rsid w:val="006977C0"/>
    <w:rsid w:val="006A5877"/>
    <w:rsid w:val="006A77D9"/>
    <w:rsid w:val="006B058B"/>
    <w:rsid w:val="006B5F68"/>
    <w:rsid w:val="006C60A5"/>
    <w:rsid w:val="006D6689"/>
    <w:rsid w:val="006E218A"/>
    <w:rsid w:val="00702902"/>
    <w:rsid w:val="007066A3"/>
    <w:rsid w:val="00722322"/>
    <w:rsid w:val="007477A9"/>
    <w:rsid w:val="00757E31"/>
    <w:rsid w:val="00775946"/>
    <w:rsid w:val="00781668"/>
    <w:rsid w:val="007840BF"/>
    <w:rsid w:val="00790891"/>
    <w:rsid w:val="007C2FBE"/>
    <w:rsid w:val="007C6BB7"/>
    <w:rsid w:val="007D43CA"/>
    <w:rsid w:val="00807C82"/>
    <w:rsid w:val="00812B4A"/>
    <w:rsid w:val="00815CD5"/>
    <w:rsid w:val="0082051E"/>
    <w:rsid w:val="00840637"/>
    <w:rsid w:val="0084149E"/>
    <w:rsid w:val="00844A84"/>
    <w:rsid w:val="00846B60"/>
    <w:rsid w:val="008501F4"/>
    <w:rsid w:val="00850F48"/>
    <w:rsid w:val="00872C9F"/>
    <w:rsid w:val="0088288A"/>
    <w:rsid w:val="0088573C"/>
    <w:rsid w:val="00890F43"/>
    <w:rsid w:val="008A0A19"/>
    <w:rsid w:val="008B0251"/>
    <w:rsid w:val="008E3270"/>
    <w:rsid w:val="008F5D5F"/>
    <w:rsid w:val="009217BC"/>
    <w:rsid w:val="0092683A"/>
    <w:rsid w:val="009620E0"/>
    <w:rsid w:val="0097347B"/>
    <w:rsid w:val="00973716"/>
    <w:rsid w:val="009A78C6"/>
    <w:rsid w:val="009C6DCC"/>
    <w:rsid w:val="009E2A23"/>
    <w:rsid w:val="009F6709"/>
    <w:rsid w:val="00A007D6"/>
    <w:rsid w:val="00A0338A"/>
    <w:rsid w:val="00A06253"/>
    <w:rsid w:val="00A102A9"/>
    <w:rsid w:val="00A11772"/>
    <w:rsid w:val="00A16123"/>
    <w:rsid w:val="00A23B36"/>
    <w:rsid w:val="00A32B63"/>
    <w:rsid w:val="00A40988"/>
    <w:rsid w:val="00A528C9"/>
    <w:rsid w:val="00A637F8"/>
    <w:rsid w:val="00A74A08"/>
    <w:rsid w:val="00A75338"/>
    <w:rsid w:val="00A75801"/>
    <w:rsid w:val="00A80FCB"/>
    <w:rsid w:val="00A918FB"/>
    <w:rsid w:val="00AB6221"/>
    <w:rsid w:val="00AB64BF"/>
    <w:rsid w:val="00B0222D"/>
    <w:rsid w:val="00B064EB"/>
    <w:rsid w:val="00B14A2E"/>
    <w:rsid w:val="00B214D1"/>
    <w:rsid w:val="00B368CE"/>
    <w:rsid w:val="00B37F09"/>
    <w:rsid w:val="00B46448"/>
    <w:rsid w:val="00B61D18"/>
    <w:rsid w:val="00B6411B"/>
    <w:rsid w:val="00B71E28"/>
    <w:rsid w:val="00B75583"/>
    <w:rsid w:val="00B94C4B"/>
    <w:rsid w:val="00B94ECE"/>
    <w:rsid w:val="00B9565B"/>
    <w:rsid w:val="00BA338B"/>
    <w:rsid w:val="00BD21AC"/>
    <w:rsid w:val="00BD373B"/>
    <w:rsid w:val="00BD6E44"/>
    <w:rsid w:val="00C21941"/>
    <w:rsid w:val="00C23EBD"/>
    <w:rsid w:val="00C25B76"/>
    <w:rsid w:val="00C27CAE"/>
    <w:rsid w:val="00C85F8F"/>
    <w:rsid w:val="00C95887"/>
    <w:rsid w:val="00CB3610"/>
    <w:rsid w:val="00CD6B31"/>
    <w:rsid w:val="00D32359"/>
    <w:rsid w:val="00D509BA"/>
    <w:rsid w:val="00D621D3"/>
    <w:rsid w:val="00D705D3"/>
    <w:rsid w:val="00D91738"/>
    <w:rsid w:val="00DA1BBF"/>
    <w:rsid w:val="00DC5E6A"/>
    <w:rsid w:val="00DD3360"/>
    <w:rsid w:val="00DF4BD9"/>
    <w:rsid w:val="00E05EC9"/>
    <w:rsid w:val="00E106EB"/>
    <w:rsid w:val="00E21BBE"/>
    <w:rsid w:val="00E6086B"/>
    <w:rsid w:val="00E84814"/>
    <w:rsid w:val="00E94341"/>
    <w:rsid w:val="00EA76A6"/>
    <w:rsid w:val="00EF30E9"/>
    <w:rsid w:val="00EF6A50"/>
    <w:rsid w:val="00F04BB7"/>
    <w:rsid w:val="00F549FC"/>
    <w:rsid w:val="00F72561"/>
    <w:rsid w:val="00F748A1"/>
    <w:rsid w:val="00FA01FE"/>
    <w:rsid w:val="00FA2B30"/>
    <w:rsid w:val="00FB1398"/>
    <w:rsid w:val="00FF1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2E6249"/>
  <w15:docId w15:val="{500E20EB-85B2-48AD-8E6B-7F36A1B4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C9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2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1223"/>
    <w:rPr>
      <w:rFonts w:asciiTheme="majorHAnsi" w:eastAsiaTheme="majorEastAsia" w:hAnsiTheme="majorHAnsi" w:cstheme="majorBidi"/>
      <w:sz w:val="18"/>
      <w:szCs w:val="18"/>
    </w:rPr>
  </w:style>
  <w:style w:type="paragraph" w:styleId="a5">
    <w:name w:val="header"/>
    <w:basedOn w:val="a"/>
    <w:link w:val="a6"/>
    <w:uiPriority w:val="99"/>
    <w:unhideWhenUsed/>
    <w:rsid w:val="00A40988"/>
    <w:pPr>
      <w:tabs>
        <w:tab w:val="center" w:pos="4252"/>
        <w:tab w:val="right" w:pos="8504"/>
      </w:tabs>
      <w:snapToGrid w:val="0"/>
    </w:pPr>
  </w:style>
  <w:style w:type="character" w:customStyle="1" w:styleId="a6">
    <w:name w:val="ヘッダー (文字)"/>
    <w:basedOn w:val="a0"/>
    <w:link w:val="a5"/>
    <w:uiPriority w:val="99"/>
    <w:rsid w:val="00A40988"/>
    <w:rPr>
      <w:sz w:val="24"/>
    </w:rPr>
  </w:style>
  <w:style w:type="paragraph" w:styleId="a7">
    <w:name w:val="footer"/>
    <w:basedOn w:val="a"/>
    <w:link w:val="a8"/>
    <w:uiPriority w:val="99"/>
    <w:unhideWhenUsed/>
    <w:rsid w:val="00A40988"/>
    <w:pPr>
      <w:tabs>
        <w:tab w:val="center" w:pos="4252"/>
        <w:tab w:val="right" w:pos="8504"/>
      </w:tabs>
      <w:snapToGrid w:val="0"/>
    </w:pPr>
  </w:style>
  <w:style w:type="character" w:customStyle="1" w:styleId="a8">
    <w:name w:val="フッター (文字)"/>
    <w:basedOn w:val="a0"/>
    <w:link w:val="a7"/>
    <w:uiPriority w:val="99"/>
    <w:rsid w:val="00A40988"/>
    <w:rPr>
      <w:sz w:val="24"/>
    </w:rPr>
  </w:style>
  <w:style w:type="paragraph" w:styleId="a9">
    <w:name w:val="List Paragraph"/>
    <w:basedOn w:val="a"/>
    <w:uiPriority w:val="34"/>
    <w:qFormat/>
    <w:rsid w:val="000C48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E0883-3248-4473-BDC2-145D19F9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n_user01</cp:lastModifiedBy>
  <cp:revision>29</cp:revision>
  <cp:lastPrinted>2020-07-09T02:20:00Z</cp:lastPrinted>
  <dcterms:created xsi:type="dcterms:W3CDTF">2017-06-09T00:37:00Z</dcterms:created>
  <dcterms:modified xsi:type="dcterms:W3CDTF">2020-07-09T02:20:00Z</dcterms:modified>
</cp:coreProperties>
</file>